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Rachel </w:t>
      </w:r>
      <w:proofErr w:type="spellStart"/>
      <w:r w:rsidRPr="00ED6EA7">
        <w:rPr>
          <w:rFonts w:ascii="Georgia" w:eastAsia="Georgia" w:hAnsi="Georgia" w:cs="Georgia"/>
          <w:b/>
        </w:rPr>
        <w:t>Terlop</w:t>
      </w:r>
      <w:proofErr w:type="spellEnd"/>
      <w:r w:rsidRPr="00ED6EA7">
        <w:rPr>
          <w:rFonts w:ascii="Georgia" w:eastAsia="Georgia" w:hAnsi="Georgia" w:cs="Georgia"/>
          <w:b/>
        </w:rPr>
        <w:t>, M.A.T.</w:t>
      </w:r>
    </w:p>
    <w:p w14:paraId="00000006" w14:textId="7D44ADBA" w:rsidR="00032F2E" w:rsidRPr="00ED6EA7" w:rsidRDefault="00032F2E">
      <w:pPr>
        <w:rPr>
          <w:rFonts w:ascii="Georgia" w:eastAsia="Georgia" w:hAnsi="Georgia" w:cs="Georgia"/>
        </w:rPr>
      </w:pPr>
    </w:p>
    <w:p w14:paraId="00000007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EDUCATIONAL EXPERIENCES</w:t>
      </w:r>
    </w:p>
    <w:p w14:paraId="00000008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Ph.D.</w:t>
      </w:r>
      <w:r w:rsidRPr="00ED6EA7">
        <w:rPr>
          <w:rFonts w:ascii="Georgia" w:eastAsia="Georgia" w:hAnsi="Georgia" w:cs="Georgia"/>
        </w:rPr>
        <w:t xml:space="preserve">         </w:t>
      </w:r>
      <w:r w:rsidRPr="00ED6EA7">
        <w:rPr>
          <w:rFonts w:ascii="Georgia" w:eastAsia="Georgia" w:hAnsi="Georgia" w:cs="Georgia"/>
        </w:rPr>
        <w:tab/>
      </w:r>
    </w:p>
    <w:p w14:paraId="00000009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Early Childhood Special Education</w:t>
      </w:r>
    </w:p>
    <w:p w14:paraId="0000000A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Secondary Specialization: Special Education and Learning Design Technology Research</w:t>
      </w:r>
    </w:p>
    <w:p w14:paraId="0000000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George Mason University, Fairfax, Virginia </w:t>
      </w:r>
    </w:p>
    <w:p w14:paraId="0000000C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Estimated completion July 2023</w:t>
      </w:r>
    </w:p>
    <w:p w14:paraId="0000000D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          </w:t>
      </w:r>
    </w:p>
    <w:p w14:paraId="0000000E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M.A.T       </w:t>
      </w:r>
      <w:r w:rsidRPr="00ED6EA7">
        <w:rPr>
          <w:rFonts w:ascii="Georgia" w:eastAsia="Georgia" w:hAnsi="Georgia" w:cs="Georgia"/>
          <w:b/>
        </w:rPr>
        <w:tab/>
      </w:r>
    </w:p>
    <w:p w14:paraId="0000000F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Master of Arts in Teaching in Early Childhood Education</w:t>
      </w:r>
    </w:p>
    <w:p w14:paraId="00000010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Trinity Washington University</w:t>
      </w:r>
    </w:p>
    <w:p w14:paraId="0000001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May 2017</w:t>
      </w:r>
    </w:p>
    <w:p w14:paraId="00000012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13" w14:textId="77777777" w:rsidR="00032F2E" w:rsidRPr="00ED6EA7" w:rsidRDefault="0050320A">
      <w:pPr>
        <w:rPr>
          <w:rFonts w:ascii="Georgia" w:eastAsia="Georgia" w:hAnsi="Georgia" w:cs="Georgia"/>
          <w:b/>
        </w:rPr>
      </w:pPr>
      <w:proofErr w:type="spellStart"/>
      <w:r w:rsidRPr="00ED6EA7">
        <w:rPr>
          <w:rFonts w:ascii="Georgia" w:eastAsia="Georgia" w:hAnsi="Georgia" w:cs="Georgia"/>
          <w:b/>
        </w:rPr>
        <w:t>B.</w:t>
      </w:r>
      <w:proofErr w:type="gramStart"/>
      <w:r w:rsidRPr="00ED6EA7">
        <w:rPr>
          <w:rFonts w:ascii="Georgia" w:eastAsia="Georgia" w:hAnsi="Georgia" w:cs="Georgia"/>
          <w:b/>
        </w:rPr>
        <w:t>S.Ed</w:t>
      </w:r>
      <w:proofErr w:type="spellEnd"/>
      <w:proofErr w:type="gramEnd"/>
      <w:r w:rsidRPr="00ED6EA7">
        <w:rPr>
          <w:rFonts w:ascii="Georgia" w:eastAsia="Georgia" w:hAnsi="Georgia" w:cs="Georgia"/>
          <w:b/>
        </w:rPr>
        <w:t xml:space="preserve">      </w:t>
      </w:r>
      <w:r w:rsidRPr="00ED6EA7">
        <w:rPr>
          <w:rFonts w:ascii="Georgia" w:eastAsia="Georgia" w:hAnsi="Georgia" w:cs="Georgia"/>
          <w:b/>
        </w:rPr>
        <w:tab/>
      </w:r>
    </w:p>
    <w:p w14:paraId="00000014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Bachelor of Science in Education, Early Childhood</w:t>
      </w:r>
    </w:p>
    <w:p w14:paraId="00000015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Early Childhood Education Teaching License</w:t>
      </w:r>
    </w:p>
    <w:p w14:paraId="00000016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Elementary Education Licensure Endorsement</w:t>
      </w:r>
    </w:p>
    <w:p w14:paraId="00000017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Baldwin-Wallace University</w:t>
      </w:r>
    </w:p>
    <w:p w14:paraId="00000018" w14:textId="231DA2E4" w:rsidR="00032F2E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May 2013</w:t>
      </w:r>
    </w:p>
    <w:p w14:paraId="42FED959" w14:textId="45E500FA" w:rsidR="00045C9B" w:rsidRDefault="00045C9B">
      <w:pPr>
        <w:rPr>
          <w:rFonts w:ascii="Georgia" w:eastAsia="Georgia" w:hAnsi="Georgia" w:cs="Georgia"/>
        </w:rPr>
      </w:pPr>
    </w:p>
    <w:p w14:paraId="7D6341E5" w14:textId="7F8531B0" w:rsidR="00045C9B" w:rsidRDefault="00045C9B">
      <w:pPr>
        <w:rPr>
          <w:rFonts w:ascii="Georgia" w:eastAsia="Georgia" w:hAnsi="Georgia" w:cs="Georgia"/>
          <w:b/>
          <w:bCs/>
        </w:rPr>
      </w:pPr>
      <w:proofErr w:type="spellStart"/>
      <w:r w:rsidRPr="00045C9B">
        <w:rPr>
          <w:rFonts w:ascii="Georgia" w:eastAsia="Georgia" w:hAnsi="Georgia" w:cs="Georgia"/>
          <w:b/>
          <w:bCs/>
        </w:rPr>
        <w:t>B.Div</w:t>
      </w:r>
      <w:proofErr w:type="spellEnd"/>
    </w:p>
    <w:p w14:paraId="33D02353" w14:textId="501AFC61" w:rsidR="00045C9B" w:rsidRDefault="00045C9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Bachelor of Divinity</w:t>
      </w:r>
    </w:p>
    <w:p w14:paraId="6E7D67F7" w14:textId="3650EE67" w:rsidR="00045C9B" w:rsidRDefault="00045C9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University of Minnesota – UMS</w:t>
      </w:r>
    </w:p>
    <w:p w14:paraId="00000019" w14:textId="785E27CF" w:rsidR="00032F2E" w:rsidRDefault="00045C9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2020</w:t>
      </w:r>
    </w:p>
    <w:p w14:paraId="4F2A3964" w14:textId="21E8A1A6" w:rsidR="00C27079" w:rsidRDefault="00C27079">
      <w:pPr>
        <w:rPr>
          <w:rFonts w:ascii="Georgia" w:eastAsia="Georgia" w:hAnsi="Georgia" w:cs="Georgia"/>
        </w:rPr>
      </w:pPr>
    </w:p>
    <w:p w14:paraId="61FC6DC8" w14:textId="3E2D0AB7" w:rsidR="00C27079" w:rsidRDefault="00C27079" w:rsidP="00C27079">
      <w:pPr>
        <w:rPr>
          <w:rFonts w:ascii="Georgia" w:eastAsia="Georgia" w:hAnsi="Georgia" w:cs="Georgia"/>
          <w:b/>
          <w:bCs/>
        </w:rPr>
      </w:pPr>
      <w:proofErr w:type="spellStart"/>
      <w:r>
        <w:rPr>
          <w:rFonts w:ascii="Georgia" w:eastAsia="Georgia" w:hAnsi="Georgia" w:cs="Georgia"/>
          <w:b/>
          <w:bCs/>
        </w:rPr>
        <w:t>M</w:t>
      </w:r>
      <w:r w:rsidRPr="00045C9B">
        <w:rPr>
          <w:rFonts w:ascii="Georgia" w:eastAsia="Georgia" w:hAnsi="Georgia" w:cs="Georgia"/>
          <w:b/>
          <w:bCs/>
        </w:rPr>
        <w:t>.Div</w:t>
      </w:r>
      <w:proofErr w:type="spellEnd"/>
    </w:p>
    <w:p w14:paraId="2C0C7B9B" w14:textId="4A7E9F03" w:rsidR="00C27079" w:rsidRDefault="00C27079" w:rsidP="00C2707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Master</w:t>
      </w:r>
      <w:r>
        <w:rPr>
          <w:rFonts w:ascii="Georgia" w:eastAsia="Georgia" w:hAnsi="Georgia" w:cs="Georgia"/>
        </w:rPr>
        <w:t xml:space="preserve"> of Divinity</w:t>
      </w:r>
    </w:p>
    <w:p w14:paraId="75EEBD00" w14:textId="77777777" w:rsidR="00C27079" w:rsidRDefault="00C27079" w:rsidP="00C2707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University of Minnesota – UMS</w:t>
      </w:r>
    </w:p>
    <w:p w14:paraId="62D5A514" w14:textId="777EE611" w:rsidR="00C27079" w:rsidRDefault="00C27079" w:rsidP="00C27079">
      <w:pPr>
        <w:rPr>
          <w:rFonts w:ascii="Georgia" w:eastAsia="Georgia" w:hAnsi="Georgia" w:cs="Georgia"/>
        </w:rPr>
      </w:pPr>
      <w:r w:rsidRPr="00C27079">
        <w:rPr>
          <w:rFonts w:ascii="Georgia" w:eastAsia="Georgia" w:hAnsi="Georgia" w:cs="Georgia"/>
          <w:b/>
          <w:bCs/>
          <w:i/>
          <w:iCs/>
        </w:rPr>
        <w:t>Thesis under review –</w:t>
      </w:r>
      <w:r>
        <w:rPr>
          <w:rFonts w:ascii="Georgia" w:eastAsia="Georgia" w:hAnsi="Georgia" w:cs="Georgia"/>
        </w:rPr>
        <w:t xml:space="preserve"> Expected graduation December 2021</w:t>
      </w:r>
    </w:p>
    <w:p w14:paraId="0000001A" w14:textId="77777777" w:rsidR="00032F2E" w:rsidRPr="00ED6EA7" w:rsidRDefault="00032F2E">
      <w:pPr>
        <w:rPr>
          <w:rFonts w:ascii="Georgia" w:eastAsia="Georgia" w:hAnsi="Georgia" w:cs="Georgia"/>
        </w:rPr>
      </w:pPr>
    </w:p>
    <w:p w14:paraId="0000001B" w14:textId="77777777" w:rsidR="00032F2E" w:rsidRPr="00ED6EA7" w:rsidRDefault="0050320A">
      <w:pPr>
        <w:rPr>
          <w:rFonts w:ascii="Georgia" w:eastAsia="Georgia" w:hAnsi="Georgia" w:cs="Georgia"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ACADEMIC EXPERIENCE</w:t>
      </w:r>
      <w:r w:rsidRPr="00ED6EA7">
        <w:rPr>
          <w:rFonts w:ascii="Georgia" w:eastAsia="Georgia" w:hAnsi="Georgia" w:cs="Georgia"/>
          <w:sz w:val="28"/>
          <w:szCs w:val="28"/>
        </w:rPr>
        <w:t xml:space="preserve"> </w:t>
      </w:r>
      <w:r w:rsidRPr="00ED6EA7">
        <w:rPr>
          <w:rFonts w:ascii="Georgia" w:eastAsia="Georgia" w:hAnsi="Georgia" w:cs="Georgia"/>
          <w:b/>
          <w:sz w:val="28"/>
          <w:szCs w:val="28"/>
        </w:rPr>
        <w:t xml:space="preserve">                            </w:t>
      </w:r>
      <w:r w:rsidRPr="00ED6EA7">
        <w:rPr>
          <w:rFonts w:ascii="Georgia" w:eastAsia="Georgia" w:hAnsi="Georgia" w:cs="Georgia"/>
          <w:b/>
          <w:sz w:val="28"/>
          <w:szCs w:val="28"/>
        </w:rPr>
        <w:tab/>
      </w:r>
      <w:r w:rsidRPr="00ED6EA7">
        <w:rPr>
          <w:rFonts w:ascii="Georgia" w:eastAsia="Georgia" w:hAnsi="Georgia" w:cs="Georgia"/>
          <w:sz w:val="28"/>
          <w:szCs w:val="28"/>
        </w:rPr>
        <w:t xml:space="preserve">                                </w:t>
      </w:r>
      <w:r w:rsidRPr="00ED6EA7">
        <w:rPr>
          <w:rFonts w:ascii="Georgia" w:eastAsia="Georgia" w:hAnsi="Georgia" w:cs="Georgia"/>
          <w:sz w:val="28"/>
          <w:szCs w:val="28"/>
        </w:rPr>
        <w:tab/>
      </w:r>
    </w:p>
    <w:p w14:paraId="0000001D" w14:textId="1D918F1A" w:rsidR="00032F2E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2017- 2019 Adjunct Professor, Trinity Washington University, Washington, D.C.</w:t>
      </w:r>
    </w:p>
    <w:p w14:paraId="742B96A2" w14:textId="473EBBEA" w:rsidR="00CC7981" w:rsidRDefault="00CC7981">
      <w:pPr>
        <w:rPr>
          <w:rFonts w:ascii="Georgia" w:eastAsia="Georgia" w:hAnsi="Georgia" w:cs="Georgia"/>
        </w:rPr>
      </w:pPr>
    </w:p>
    <w:p w14:paraId="3E8920D1" w14:textId="038B8318" w:rsidR="00CC7981" w:rsidRPr="00ED6EA7" w:rsidRDefault="00CC7981" w:rsidP="00CC7981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RESEARCH EXPERIENCE</w:t>
      </w:r>
      <w:r w:rsidRPr="00ED6EA7">
        <w:rPr>
          <w:rFonts w:ascii="Georgia" w:eastAsia="Georgia" w:hAnsi="Georgia" w:cs="Georgia"/>
          <w:sz w:val="28"/>
          <w:szCs w:val="28"/>
        </w:rPr>
        <w:t xml:space="preserve"> </w:t>
      </w:r>
      <w:r w:rsidRPr="00ED6EA7">
        <w:rPr>
          <w:rFonts w:ascii="Georgia" w:eastAsia="Georgia" w:hAnsi="Georgia" w:cs="Georgia"/>
          <w:b/>
          <w:sz w:val="28"/>
          <w:szCs w:val="28"/>
        </w:rPr>
        <w:t xml:space="preserve">                            </w:t>
      </w:r>
      <w:r w:rsidRPr="00ED6EA7">
        <w:rPr>
          <w:rFonts w:ascii="Georgia" w:eastAsia="Georgia" w:hAnsi="Georgia" w:cs="Georgia"/>
          <w:b/>
          <w:sz w:val="28"/>
          <w:szCs w:val="28"/>
        </w:rPr>
        <w:tab/>
      </w:r>
      <w:r w:rsidRPr="00ED6EA7">
        <w:rPr>
          <w:rFonts w:ascii="Georgia" w:eastAsia="Georgia" w:hAnsi="Georgia" w:cs="Georgia"/>
          <w:sz w:val="28"/>
          <w:szCs w:val="28"/>
        </w:rPr>
        <w:t xml:space="preserve">                                </w:t>
      </w:r>
      <w:r w:rsidRPr="00ED6EA7">
        <w:rPr>
          <w:rFonts w:ascii="Georgia" w:eastAsia="Georgia" w:hAnsi="Georgia" w:cs="Georgia"/>
          <w:sz w:val="28"/>
          <w:szCs w:val="28"/>
        </w:rPr>
        <w:tab/>
      </w:r>
    </w:p>
    <w:p w14:paraId="2DBCC7CC" w14:textId="1DA2D7AF" w:rsidR="00CC7981" w:rsidRDefault="00CC7981" w:rsidP="00CC798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Co-PI in Training: Partner with </w:t>
      </w:r>
      <w:proofErr w:type="spellStart"/>
      <w:r>
        <w:rPr>
          <w:rFonts w:ascii="Georgia" w:eastAsia="Georgia" w:hAnsi="Georgia" w:cs="Georgia"/>
        </w:rPr>
        <w:t>Maseno</w:t>
      </w:r>
      <w:proofErr w:type="spellEnd"/>
      <w:r>
        <w:rPr>
          <w:rFonts w:ascii="Georgia" w:eastAsia="Georgia" w:hAnsi="Georgia" w:cs="Georgia"/>
        </w:rPr>
        <w:t xml:space="preserve"> University and Tom Mboya University to develop an online Autism Education Graduate and Doctoral program</w:t>
      </w:r>
    </w:p>
    <w:p w14:paraId="0000001E" w14:textId="77777777" w:rsidR="00032F2E" w:rsidRPr="00A65D23" w:rsidRDefault="00032F2E">
      <w:pPr>
        <w:rPr>
          <w:rFonts w:ascii="Georgia" w:eastAsia="Georgia" w:hAnsi="Georgia" w:cs="Georgia"/>
          <w:sz w:val="28"/>
          <w:szCs w:val="28"/>
        </w:rPr>
      </w:pPr>
    </w:p>
    <w:p w14:paraId="0000001F" w14:textId="77777777" w:rsidR="00032F2E" w:rsidRPr="00A65D23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A65D23">
        <w:rPr>
          <w:rFonts w:ascii="Georgia" w:eastAsia="Georgia" w:hAnsi="Georgia" w:cs="Georgia"/>
          <w:b/>
          <w:sz w:val="28"/>
          <w:szCs w:val="28"/>
        </w:rPr>
        <w:t>ACADEMIC TEACHING EXPERIENCE</w:t>
      </w:r>
    </w:p>
    <w:p w14:paraId="00000020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Trinity Washington University</w:t>
      </w:r>
    </w:p>
    <w:p w14:paraId="0000002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EDCC 207: Development of Learning Experiences in Early Child Education</w:t>
      </w:r>
    </w:p>
    <w:p w14:paraId="00000022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EDCC 211: Development of Early Childhood Oral Language and Literacy Skills</w:t>
      </w:r>
    </w:p>
    <w:p w14:paraId="00000023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EDCC 250: Technology in Education</w:t>
      </w:r>
    </w:p>
    <w:p w14:paraId="00000024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EDCC 301: Classroom Management</w:t>
      </w:r>
    </w:p>
    <w:p w14:paraId="00000025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EDCC 340: Teaching and Learning</w:t>
      </w:r>
    </w:p>
    <w:p w14:paraId="00000027" w14:textId="654A23D1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EDTE 421: Emergent Literacy</w:t>
      </w:r>
    </w:p>
    <w:p w14:paraId="00000028" w14:textId="77777777" w:rsidR="00032F2E" w:rsidRPr="00ED6EA7" w:rsidRDefault="00032F2E">
      <w:pPr>
        <w:rPr>
          <w:rFonts w:ascii="Georgia" w:eastAsia="Georgia" w:hAnsi="Georgia" w:cs="Georgia"/>
        </w:rPr>
      </w:pPr>
    </w:p>
    <w:p w14:paraId="00000029" w14:textId="35D945EE" w:rsidR="00032F2E" w:rsidRPr="00A65D23" w:rsidRDefault="00A65D23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ECE</w:t>
      </w:r>
      <w:r w:rsidR="0050320A" w:rsidRPr="00A65D23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&amp;</w:t>
      </w:r>
      <w:r w:rsidR="0050320A" w:rsidRPr="00A65D23">
        <w:rPr>
          <w:rFonts w:ascii="Georgia" w:eastAsia="Georgia" w:hAnsi="Georgia" w:cs="Georgia"/>
          <w:b/>
          <w:sz w:val="28"/>
          <w:szCs w:val="28"/>
        </w:rPr>
        <w:t xml:space="preserve"> ELEMENTARY TEACHING EXPERIENCE</w:t>
      </w:r>
    </w:p>
    <w:p w14:paraId="0000002A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First Grade Inclusion Teacher</w:t>
      </w:r>
      <w:r w:rsidRPr="00ED6EA7">
        <w:rPr>
          <w:rFonts w:ascii="Georgia" w:eastAsia="Georgia" w:hAnsi="Georgia" w:cs="Georgia"/>
        </w:rPr>
        <w:t xml:space="preserve">                                          </w:t>
      </w:r>
      <w:r w:rsidRPr="00ED6EA7">
        <w:rPr>
          <w:rFonts w:ascii="Georgia" w:eastAsia="Georgia" w:hAnsi="Georgia" w:cs="Georgia"/>
        </w:rPr>
        <w:tab/>
      </w:r>
    </w:p>
    <w:p w14:paraId="0000002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August 2019 – Present</w:t>
      </w:r>
    </w:p>
    <w:p w14:paraId="0000002C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</w:rPr>
        <w:t>Pine Spring Elementary, Fairfax, VA</w:t>
      </w:r>
    </w:p>
    <w:p w14:paraId="0000002D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2E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Third Grade Inclusion Teacher     </w:t>
      </w:r>
      <w:r w:rsidRPr="00ED6EA7">
        <w:rPr>
          <w:rFonts w:ascii="Georgia" w:eastAsia="Georgia" w:hAnsi="Georgia" w:cs="Georgia"/>
          <w:b/>
        </w:rPr>
        <w:tab/>
      </w:r>
      <w:r w:rsidRPr="00ED6EA7">
        <w:rPr>
          <w:rFonts w:ascii="Georgia" w:eastAsia="Georgia" w:hAnsi="Georgia" w:cs="Georgia"/>
        </w:rPr>
        <w:t xml:space="preserve">                                </w:t>
      </w:r>
      <w:r w:rsidRPr="00ED6EA7">
        <w:rPr>
          <w:rFonts w:ascii="Georgia" w:eastAsia="Georgia" w:hAnsi="Georgia" w:cs="Georgia"/>
        </w:rPr>
        <w:tab/>
      </w:r>
    </w:p>
    <w:p w14:paraId="0000002F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August 2018 – June 2019</w:t>
      </w:r>
    </w:p>
    <w:p w14:paraId="00000030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John W. Ross Elementary School, Washington, D.C.</w:t>
      </w:r>
    </w:p>
    <w:p w14:paraId="0000003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32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First/Second Grade Inclusion Teacher</w:t>
      </w:r>
      <w:r w:rsidRPr="00ED6EA7">
        <w:rPr>
          <w:rFonts w:ascii="Georgia" w:eastAsia="Georgia" w:hAnsi="Georgia" w:cs="Georgia"/>
        </w:rPr>
        <w:t xml:space="preserve"> </w:t>
      </w:r>
      <w:r w:rsidRPr="00ED6EA7">
        <w:rPr>
          <w:rFonts w:ascii="Georgia" w:eastAsia="Georgia" w:hAnsi="Georgia" w:cs="Georgia"/>
        </w:rPr>
        <w:tab/>
        <w:t xml:space="preserve">                    </w:t>
      </w:r>
      <w:r w:rsidRPr="00ED6EA7">
        <w:rPr>
          <w:rFonts w:ascii="Georgia" w:eastAsia="Georgia" w:hAnsi="Georgia" w:cs="Georgia"/>
        </w:rPr>
        <w:tab/>
      </w:r>
    </w:p>
    <w:p w14:paraId="00000033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August 2015 – June 2018</w:t>
      </w:r>
    </w:p>
    <w:p w14:paraId="00000034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Amidon-Bowen Elementary School, Washington, D.C.</w:t>
      </w:r>
    </w:p>
    <w:p w14:paraId="00000035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36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Self-Contained Autism Teacher, Kindergarten</w:t>
      </w:r>
      <w:r w:rsidRPr="00ED6EA7">
        <w:rPr>
          <w:rFonts w:ascii="Georgia" w:eastAsia="Georgia" w:hAnsi="Georgia" w:cs="Georgia"/>
        </w:rPr>
        <w:t xml:space="preserve">          </w:t>
      </w:r>
      <w:r w:rsidRPr="00ED6EA7">
        <w:rPr>
          <w:rFonts w:ascii="Georgia" w:eastAsia="Georgia" w:hAnsi="Georgia" w:cs="Georgia"/>
        </w:rPr>
        <w:tab/>
      </w:r>
    </w:p>
    <w:p w14:paraId="00000037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June 2016 – July 2016</w:t>
      </w:r>
    </w:p>
    <w:p w14:paraId="00000038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Amidon-Bowen Elementary School, Washington, D.C.</w:t>
      </w:r>
    </w:p>
    <w:p w14:paraId="00000039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3A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Year 3 Form Teacher, Early Childhood</w:t>
      </w:r>
      <w:r w:rsidRPr="00ED6EA7">
        <w:rPr>
          <w:rFonts w:ascii="Georgia" w:eastAsia="Georgia" w:hAnsi="Georgia" w:cs="Georgia"/>
        </w:rPr>
        <w:t xml:space="preserve">                         </w:t>
      </w:r>
      <w:r w:rsidRPr="00ED6EA7">
        <w:rPr>
          <w:rFonts w:ascii="Georgia" w:eastAsia="Georgia" w:hAnsi="Georgia" w:cs="Georgia"/>
        </w:rPr>
        <w:tab/>
      </w:r>
    </w:p>
    <w:p w14:paraId="0000003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August 2014 – July 2015</w:t>
      </w:r>
    </w:p>
    <w:p w14:paraId="0000003C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Kenton College Preparatory School, Nairobi, Kenya</w:t>
      </w:r>
    </w:p>
    <w:p w14:paraId="0000003D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3E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Long Term Substitute, Early Childhood, Grade 5 </w:t>
      </w:r>
      <w:r w:rsidRPr="00ED6EA7">
        <w:rPr>
          <w:rFonts w:ascii="Georgia" w:eastAsia="Georgia" w:hAnsi="Georgia" w:cs="Georgia"/>
        </w:rPr>
        <w:t xml:space="preserve">    </w:t>
      </w:r>
      <w:r w:rsidRPr="00ED6EA7">
        <w:rPr>
          <w:rFonts w:ascii="Georgia" w:eastAsia="Georgia" w:hAnsi="Georgia" w:cs="Georgia"/>
        </w:rPr>
        <w:tab/>
      </w:r>
    </w:p>
    <w:p w14:paraId="0000003F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April 2014 – June 2014</w:t>
      </w:r>
    </w:p>
    <w:p w14:paraId="00000040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Liberty Elementary School, Frederick, MD</w:t>
      </w:r>
    </w:p>
    <w:p w14:paraId="0000004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42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Teacher, </w:t>
      </w:r>
      <w:proofErr w:type="gramStart"/>
      <w:r w:rsidRPr="00ED6EA7">
        <w:rPr>
          <w:rFonts w:ascii="Georgia" w:eastAsia="Georgia" w:hAnsi="Georgia" w:cs="Georgia"/>
          <w:b/>
        </w:rPr>
        <w:t>4 Year Old</w:t>
      </w:r>
      <w:proofErr w:type="gramEnd"/>
      <w:r w:rsidRPr="00ED6EA7">
        <w:rPr>
          <w:rFonts w:ascii="Georgia" w:eastAsia="Georgia" w:hAnsi="Georgia" w:cs="Georgia"/>
          <w:b/>
        </w:rPr>
        <w:t xml:space="preserve"> Kindergarten   </w:t>
      </w:r>
      <w:r w:rsidRPr="00ED6EA7">
        <w:rPr>
          <w:rFonts w:ascii="Georgia" w:eastAsia="Georgia" w:hAnsi="Georgia" w:cs="Georgia"/>
        </w:rPr>
        <w:t xml:space="preserve">                                </w:t>
      </w:r>
      <w:r w:rsidRPr="00ED6EA7">
        <w:rPr>
          <w:rFonts w:ascii="Georgia" w:eastAsia="Georgia" w:hAnsi="Georgia" w:cs="Georgia"/>
        </w:rPr>
        <w:tab/>
      </w:r>
    </w:p>
    <w:p w14:paraId="00000043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August 2013 - March 2013</w:t>
      </w:r>
    </w:p>
    <w:p w14:paraId="00000044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Good Shepherd Preschool, Green Bay, WI</w:t>
      </w:r>
    </w:p>
    <w:p w14:paraId="00000045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 </w:t>
      </w:r>
    </w:p>
    <w:p w14:paraId="00000046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47" w14:textId="2192011D" w:rsidR="00032F2E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PUBLISHED WORK</w:t>
      </w:r>
    </w:p>
    <w:p w14:paraId="00000048" w14:textId="4C7B0F58" w:rsidR="00032F2E" w:rsidRPr="00ED6EA7" w:rsidRDefault="0050320A">
      <w:pPr>
        <w:rPr>
          <w:rFonts w:ascii="Georgia" w:eastAsia="Georgia" w:hAnsi="Georgia" w:cs="Georgia"/>
        </w:rPr>
      </w:pPr>
      <w:proofErr w:type="spellStart"/>
      <w:r w:rsidRPr="00ED6EA7">
        <w:rPr>
          <w:rFonts w:ascii="Georgia" w:eastAsia="Georgia" w:hAnsi="Georgia" w:cs="Georgia"/>
        </w:rPr>
        <w:t>Terlop</w:t>
      </w:r>
      <w:proofErr w:type="spellEnd"/>
      <w:r w:rsidRPr="00ED6EA7">
        <w:rPr>
          <w:rFonts w:ascii="Georgia" w:eastAsia="Georgia" w:hAnsi="Georgia" w:cs="Georgia"/>
        </w:rPr>
        <w:t xml:space="preserve">, R. (2020). </w:t>
      </w:r>
      <w:r w:rsidRPr="00ED6EA7">
        <w:rPr>
          <w:rFonts w:ascii="Georgia" w:eastAsia="Georgia" w:hAnsi="Georgia" w:cs="Georgia"/>
          <w:i/>
        </w:rPr>
        <w:t xml:space="preserve">Maggie the </w:t>
      </w:r>
      <w:proofErr w:type="spellStart"/>
      <w:r w:rsidRPr="00ED6EA7">
        <w:rPr>
          <w:rFonts w:ascii="Georgia" w:eastAsia="Georgia" w:hAnsi="Georgia" w:cs="Georgia"/>
          <w:i/>
        </w:rPr>
        <w:t>Moomaid</w:t>
      </w:r>
      <w:proofErr w:type="spellEnd"/>
      <w:r w:rsidRPr="00ED6EA7">
        <w:rPr>
          <w:rFonts w:ascii="Georgia" w:eastAsia="Georgia" w:hAnsi="Georgia" w:cs="Georgia"/>
        </w:rPr>
        <w:t>. Herndon, VA: Mascot Books.</w:t>
      </w:r>
    </w:p>
    <w:p w14:paraId="00000049" w14:textId="53E86D8C" w:rsidR="00032F2E" w:rsidRPr="00ED6EA7" w:rsidRDefault="00032F2E">
      <w:pPr>
        <w:rPr>
          <w:rFonts w:ascii="Georgia" w:eastAsia="Georgia" w:hAnsi="Georgia" w:cs="Georgia"/>
          <w:b/>
        </w:rPr>
      </w:pPr>
    </w:p>
    <w:p w14:paraId="480CEC74" w14:textId="6374EE32" w:rsidR="00847353" w:rsidRPr="003C63FE" w:rsidRDefault="00847353">
      <w:pPr>
        <w:rPr>
          <w:rFonts w:ascii="Georgia" w:hAnsi="Georgia" w:cs="Arial"/>
          <w:color w:val="000000"/>
          <w:shd w:val="clear" w:color="auto" w:fill="FFFFFF"/>
        </w:rPr>
      </w:pPr>
      <w:r w:rsidRPr="00ED6EA7">
        <w:rPr>
          <w:rFonts w:ascii="Georgia" w:hAnsi="Georgia" w:cs="Arial"/>
          <w:color w:val="000000"/>
          <w:shd w:val="clear" w:color="auto" w:fill="FFFFFF"/>
        </w:rPr>
        <w:t xml:space="preserve">Society for Information Technology &amp; Teacher Education (SITE)’s book </w:t>
      </w:r>
      <w:r w:rsidRPr="00ED6EA7">
        <w:rPr>
          <w:rFonts w:ascii="Georgia" w:hAnsi="Georgia" w:cs="Arial"/>
          <w:i/>
          <w:iCs/>
          <w:color w:val="000000"/>
          <w:shd w:val="clear" w:color="auto" w:fill="FFFFFF"/>
        </w:rPr>
        <w:t>Transforming Teachers’ Online Pedagogical Reasoning for Teaching K-12 Students in Virtual Learning Environments</w:t>
      </w:r>
      <w:r w:rsidRPr="00ED6EA7">
        <w:rPr>
          <w:rFonts w:ascii="Georgia" w:hAnsi="Georgia" w:cs="Arial"/>
          <w:color w:val="000000"/>
          <w:shd w:val="clear" w:color="auto" w:fill="FFFFFF"/>
        </w:rPr>
        <w:t xml:space="preserve">: "Distance Learning Platforms and Pedagogy: Correlations Across Early Childhood Professional Standards." </w:t>
      </w:r>
    </w:p>
    <w:p w14:paraId="0000004A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5D8802CD" w14:textId="74313A58" w:rsidR="006224B8" w:rsidRPr="006224B8" w:rsidRDefault="0050320A" w:rsidP="006224B8">
      <w:pPr>
        <w:rPr>
          <w:rFonts w:ascii="Georgia" w:eastAsia="Georgia" w:hAnsi="Georgia" w:cs="Georgia"/>
          <w:b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LOCAL ENGAGEMEN</w:t>
      </w:r>
      <w:r w:rsidR="006224B8">
        <w:rPr>
          <w:rFonts w:ascii="Georgia" w:eastAsia="Georgia" w:hAnsi="Georgia" w:cs="Georgia"/>
          <w:b/>
          <w:sz w:val="28"/>
          <w:szCs w:val="28"/>
        </w:rPr>
        <w:t>T &amp; CONFERENCES</w:t>
      </w:r>
    </w:p>
    <w:p w14:paraId="55B98195" w14:textId="7122F636" w:rsidR="006224B8" w:rsidRPr="006224B8" w:rsidRDefault="006224B8" w:rsidP="006224B8">
      <w:pPr>
        <w:rPr>
          <w:rFonts w:ascii="Georgia" w:hAnsi="Georgia" w:cs="Arial"/>
          <w:color w:val="222222"/>
          <w:shd w:val="clear" w:color="auto" w:fill="FFFFFF"/>
        </w:rPr>
      </w:pPr>
      <w:r w:rsidRPr="006224B8">
        <w:rPr>
          <w:rFonts w:ascii="Georgia" w:hAnsi="Georgia" w:cs="Arial"/>
          <w:b/>
          <w:bCs/>
          <w:color w:val="222222"/>
          <w:shd w:val="clear" w:color="auto" w:fill="FFFFFF"/>
        </w:rPr>
        <w:t>SVEA Aspiring Educator Convention</w:t>
      </w:r>
      <w:r>
        <w:rPr>
          <w:rFonts w:ascii="Georgia" w:hAnsi="Georgia" w:cs="Arial"/>
          <w:color w:val="222222"/>
          <w:shd w:val="clear" w:color="auto" w:fill="FFFFFF"/>
        </w:rPr>
        <w:t xml:space="preserve">, </w:t>
      </w:r>
      <w:r w:rsidRPr="006224B8">
        <w:rPr>
          <w:rFonts w:ascii="Georgia" w:hAnsi="Georgia" w:cs="Arial"/>
          <w:color w:val="222222"/>
          <w:shd w:val="clear" w:color="auto" w:fill="FFFFFF"/>
        </w:rPr>
        <w:t>March 2021</w:t>
      </w:r>
    </w:p>
    <w:p w14:paraId="697F7754" w14:textId="60737926" w:rsidR="006224B8" w:rsidRPr="006224B8" w:rsidRDefault="006224B8" w:rsidP="006224B8">
      <w:pPr>
        <w:pStyle w:val="ListParagraph"/>
        <w:numPr>
          <w:ilvl w:val="0"/>
          <w:numId w:val="24"/>
        </w:numPr>
        <w:rPr>
          <w:rFonts w:ascii="Georgia" w:eastAsia="Times New Roman" w:hAnsi="Georgia" w:cs="Times New Roman"/>
          <w:sz w:val="24"/>
          <w:szCs w:val="24"/>
        </w:rPr>
      </w:pPr>
      <w:r w:rsidRPr="006224B8">
        <w:rPr>
          <w:rFonts w:ascii="Georgia" w:hAnsi="Georgia"/>
          <w:color w:val="222222"/>
          <w:shd w:val="clear" w:color="auto" w:fill="FFFFFF"/>
        </w:rPr>
        <w:t xml:space="preserve">Invited Presenter: </w:t>
      </w:r>
      <w:r w:rsidRPr="006224B8">
        <w:rPr>
          <w:rFonts w:ascii="Georgia" w:hAnsi="Georgia"/>
          <w:i/>
          <w:iCs/>
          <w:color w:val="000000"/>
          <w:shd w:val="clear" w:color="auto" w:fill="FFFFFF"/>
        </w:rPr>
        <w:t>Distance Learning Platforms and Pedagogy: Correlations Across Early Childhood</w:t>
      </w:r>
    </w:p>
    <w:p w14:paraId="7696694F" w14:textId="77777777" w:rsidR="006224B8" w:rsidRPr="00ED6EA7" w:rsidRDefault="006224B8">
      <w:pPr>
        <w:rPr>
          <w:rFonts w:ascii="Georgia" w:eastAsia="Georgia" w:hAnsi="Georgia" w:cs="Georgia"/>
          <w:b/>
          <w:sz w:val="28"/>
          <w:szCs w:val="28"/>
        </w:rPr>
      </w:pPr>
    </w:p>
    <w:p w14:paraId="141602C8" w14:textId="07181490" w:rsidR="00ED6EA7" w:rsidRPr="00ED6EA7" w:rsidRDefault="00ED6EA7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Campus Representative, AERA Division K (Teaching &amp; Teacher Edu</w:t>
      </w:r>
      <w:r>
        <w:rPr>
          <w:rFonts w:ascii="Georgia" w:eastAsia="Georgia" w:hAnsi="Georgia" w:cs="Georgia"/>
          <w:b/>
        </w:rPr>
        <w:t>cation</w:t>
      </w:r>
      <w:r w:rsidRPr="00ED6EA7">
        <w:rPr>
          <w:rFonts w:ascii="Georgia" w:eastAsia="Georgia" w:hAnsi="Georgia" w:cs="Georgia"/>
          <w:b/>
        </w:rPr>
        <w:t>)</w:t>
      </w:r>
    </w:p>
    <w:p w14:paraId="4532C397" w14:textId="207376A3" w:rsidR="00ED6EA7" w:rsidRPr="00ED6EA7" w:rsidRDefault="00ED6EA7" w:rsidP="00ED6EA7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en-US"/>
        </w:rPr>
      </w:pPr>
      <w:r w:rsidRPr="00ED6EA7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en-US"/>
        </w:rPr>
        <w:t>George Mason University Campus Representative</w:t>
      </w: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en-US"/>
        </w:rPr>
        <w:t xml:space="preserve"> (2020-2021)</w:t>
      </w:r>
    </w:p>
    <w:p w14:paraId="52D04D08" w14:textId="77777777" w:rsidR="00ED6EA7" w:rsidRPr="00ED6EA7" w:rsidRDefault="00ED6EA7">
      <w:pPr>
        <w:rPr>
          <w:rFonts w:ascii="Georgia" w:eastAsia="Georgia" w:hAnsi="Georgia" w:cs="Georgia"/>
          <w:b/>
        </w:rPr>
      </w:pPr>
    </w:p>
    <w:p w14:paraId="709AFEE5" w14:textId="75B812F5" w:rsidR="0050320A" w:rsidRPr="00ED6EA7" w:rsidRDefault="0050320A" w:rsidP="0050320A">
      <w:pPr>
        <w:rPr>
          <w:rFonts w:ascii="Georgia" w:hAnsi="Georgia"/>
          <w:color w:val="222222"/>
          <w:highlight w:val="white"/>
        </w:rPr>
      </w:pPr>
      <w:r w:rsidRPr="00ED6EA7">
        <w:rPr>
          <w:rFonts w:ascii="Georgia" w:eastAsia="Georgia" w:hAnsi="Georgia" w:cs="Georgia"/>
          <w:b/>
        </w:rPr>
        <w:t xml:space="preserve">Virginia Educators Association (VEA), </w:t>
      </w:r>
      <w:r w:rsidRPr="00ED6EA7">
        <w:rPr>
          <w:rFonts w:ascii="Georgia" w:eastAsia="Georgia" w:hAnsi="Georgia" w:cs="Georgia"/>
        </w:rPr>
        <w:t>November 2020</w:t>
      </w:r>
      <w:r w:rsidRPr="00ED6EA7">
        <w:rPr>
          <w:rFonts w:ascii="Georgia" w:hAnsi="Georgia"/>
          <w:color w:val="222222"/>
          <w:highlight w:val="white"/>
        </w:rPr>
        <w:t xml:space="preserve">  </w:t>
      </w:r>
    </w:p>
    <w:p w14:paraId="05319BD2" w14:textId="77777777" w:rsidR="0050320A" w:rsidRPr="006224B8" w:rsidRDefault="0050320A" w:rsidP="0050320A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6224B8">
        <w:rPr>
          <w:rFonts w:ascii="Georgia" w:eastAsia="Times New Roman" w:hAnsi="Georgia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Building Resilience as a Staff Through Family Engagement</w:t>
      </w:r>
    </w:p>
    <w:p w14:paraId="5B3367E2" w14:textId="31BC379E" w:rsidR="0050320A" w:rsidRPr="006224B8" w:rsidRDefault="0050320A" w:rsidP="0050320A">
      <w:pPr>
        <w:pStyle w:val="ListParagraph"/>
        <w:numPr>
          <w:ilvl w:val="0"/>
          <w:numId w:val="21"/>
        </w:numPr>
        <w:spacing w:line="240" w:lineRule="auto"/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</w:pPr>
      <w:r w:rsidRPr="006224B8">
        <w:rPr>
          <w:rFonts w:ascii="Georgia" w:eastAsia="Times New Roman" w:hAnsi="Georgia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Elementary Student Teaching in the Time of COVID-19: The Seven Elements of Consideration </w:t>
      </w:r>
    </w:p>
    <w:p w14:paraId="1CAE708F" w14:textId="1C4C496B" w:rsidR="0097513B" w:rsidRPr="00ED6EA7" w:rsidRDefault="006224B8" w:rsidP="0050320A">
      <w:pPr>
        <w:pStyle w:val="ListParagraph"/>
        <w:numPr>
          <w:ilvl w:val="0"/>
          <w:numId w:val="21"/>
        </w:numPr>
        <w:spacing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en-US"/>
        </w:rPr>
        <w:t xml:space="preserve">Invited Presenter: </w:t>
      </w:r>
      <w:r w:rsidR="0097513B" w:rsidRPr="00ED6EA7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en-US"/>
        </w:rPr>
        <w:t>Conference Opening Yoga-Practice</w:t>
      </w:r>
    </w:p>
    <w:p w14:paraId="400B4F3D" w14:textId="77777777" w:rsidR="00AA55CB" w:rsidRPr="00ED6EA7" w:rsidRDefault="00AA55CB" w:rsidP="00AA55CB">
      <w:pPr>
        <w:rPr>
          <w:rFonts w:ascii="Georgia" w:eastAsia="Georgia" w:hAnsi="Georgia" w:cs="Georgia"/>
          <w:b/>
          <w:color w:val="2A2A2A"/>
        </w:rPr>
      </w:pPr>
    </w:p>
    <w:p w14:paraId="22A8F073" w14:textId="672BBD1B" w:rsidR="00AA55CB" w:rsidRPr="00ED6EA7" w:rsidRDefault="00AA55CB" w:rsidP="00AA55CB">
      <w:pPr>
        <w:rPr>
          <w:rFonts w:ascii="Georgia" w:eastAsia="Georgia" w:hAnsi="Georgia" w:cs="Georgia"/>
          <w:b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>Trinity Washington University, Trinity Talks, Invited Speaker</w:t>
      </w:r>
    </w:p>
    <w:p w14:paraId="19BC8730" w14:textId="04893F31" w:rsidR="0050320A" w:rsidRPr="00ED6EA7" w:rsidRDefault="00AA55CB" w:rsidP="00AA55CB">
      <w:pPr>
        <w:pStyle w:val="ListParagraph"/>
        <w:numPr>
          <w:ilvl w:val="0"/>
          <w:numId w:val="23"/>
        </w:numPr>
        <w:rPr>
          <w:rFonts w:ascii="Georgia" w:eastAsia="Georgia" w:hAnsi="Georgia" w:cs="Georgia"/>
          <w:bCs/>
          <w:color w:val="2A2A2A"/>
        </w:rPr>
      </w:pPr>
      <w:r w:rsidRPr="00ED6EA7">
        <w:rPr>
          <w:rFonts w:ascii="Georgia" w:eastAsia="Georgia" w:hAnsi="Georgia" w:cs="Georgia"/>
          <w:bCs/>
          <w:color w:val="2A2A2A"/>
        </w:rPr>
        <w:t xml:space="preserve">“Ted-Talk” style presentation about graduating from Trinity Washington University, and developing as an adjunct professor, educator, and PhD Candidate </w:t>
      </w:r>
    </w:p>
    <w:p w14:paraId="2185BCCE" w14:textId="77777777" w:rsidR="00AA55CB" w:rsidRPr="00ED6EA7" w:rsidRDefault="00AA55CB">
      <w:pPr>
        <w:rPr>
          <w:rFonts w:ascii="Georgia" w:eastAsia="Georgia" w:hAnsi="Georgia" w:cs="Georgia"/>
          <w:b/>
        </w:rPr>
      </w:pPr>
    </w:p>
    <w:p w14:paraId="0000004C" w14:textId="08179A07" w:rsidR="00032F2E" w:rsidRPr="00ED6EA7" w:rsidRDefault="0050320A">
      <w:pPr>
        <w:rPr>
          <w:rFonts w:ascii="Georgia" w:eastAsia="Georgia" w:hAnsi="Georgia" w:cs="Georgia"/>
          <w:b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>Alpha Delta Kappa, Tau Chapter, Invited Speaker</w:t>
      </w:r>
    </w:p>
    <w:p w14:paraId="0C7CC56E" w14:textId="0C2B7645" w:rsidR="00AA55CB" w:rsidRPr="00ED6EA7" w:rsidRDefault="00AA55CB" w:rsidP="00AA55CB">
      <w:pPr>
        <w:pStyle w:val="ListParagraph"/>
        <w:numPr>
          <w:ilvl w:val="0"/>
          <w:numId w:val="23"/>
        </w:numPr>
        <w:rPr>
          <w:rFonts w:ascii="Georgia" w:eastAsia="Georgia" w:hAnsi="Georgia" w:cs="Georgia"/>
          <w:bCs/>
          <w:color w:val="2A2A2A"/>
        </w:rPr>
      </w:pPr>
      <w:r w:rsidRPr="00ED6EA7">
        <w:rPr>
          <w:rFonts w:ascii="Georgia" w:eastAsia="Georgia" w:hAnsi="Georgia" w:cs="Georgia"/>
          <w:bCs/>
          <w:color w:val="2A2A2A"/>
        </w:rPr>
        <w:t>Virtual Teaching in 1</w:t>
      </w:r>
      <w:r w:rsidRPr="00ED6EA7">
        <w:rPr>
          <w:rFonts w:ascii="Georgia" w:eastAsia="Georgia" w:hAnsi="Georgia" w:cs="Georgia"/>
          <w:bCs/>
          <w:color w:val="2A2A2A"/>
          <w:vertAlign w:val="superscript"/>
        </w:rPr>
        <w:t>st</w:t>
      </w:r>
      <w:r w:rsidRPr="00ED6EA7">
        <w:rPr>
          <w:rFonts w:ascii="Georgia" w:eastAsia="Georgia" w:hAnsi="Georgia" w:cs="Georgia"/>
          <w:bCs/>
          <w:color w:val="2A2A2A"/>
        </w:rPr>
        <w:t xml:space="preserve"> Grade During COVID-19</w:t>
      </w:r>
    </w:p>
    <w:p w14:paraId="0000004D" w14:textId="77777777" w:rsidR="00032F2E" w:rsidRPr="00ED6EA7" w:rsidRDefault="00032F2E">
      <w:pPr>
        <w:rPr>
          <w:rFonts w:ascii="Georgia" w:eastAsia="Georgia" w:hAnsi="Georgia" w:cs="Georgia"/>
          <w:b/>
          <w:color w:val="2A2A2A"/>
        </w:rPr>
      </w:pPr>
    </w:p>
    <w:p w14:paraId="0000004E" w14:textId="77777777" w:rsidR="00032F2E" w:rsidRPr="00ED6EA7" w:rsidRDefault="0050320A">
      <w:pPr>
        <w:rPr>
          <w:rFonts w:ascii="Georgia" w:eastAsia="Georgia" w:hAnsi="Georgia" w:cs="Georgia"/>
          <w:b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>Student Teacher Supervisor</w:t>
      </w:r>
    </w:p>
    <w:p w14:paraId="0000004F" w14:textId="77777777" w:rsidR="00032F2E" w:rsidRPr="00ED6EA7" w:rsidRDefault="0050320A" w:rsidP="00ED6EA7">
      <w:pPr>
        <w:pStyle w:val="ListParagraph"/>
        <w:numPr>
          <w:ilvl w:val="0"/>
          <w:numId w:val="23"/>
        </w:numPr>
        <w:rPr>
          <w:rFonts w:ascii="Georgia" w:eastAsia="Georgia" w:hAnsi="Georgia" w:cs="Georgia"/>
          <w:color w:val="2A2A2A"/>
        </w:rPr>
      </w:pPr>
      <w:r w:rsidRPr="00ED6EA7">
        <w:rPr>
          <w:rFonts w:ascii="Georgia" w:eastAsia="Georgia" w:hAnsi="Georgia" w:cs="Georgia"/>
          <w:color w:val="2A2A2A"/>
        </w:rPr>
        <w:t>Lori Cullen, George Mason University</w:t>
      </w:r>
    </w:p>
    <w:p w14:paraId="00000050" w14:textId="77777777" w:rsidR="00032F2E" w:rsidRPr="00ED6EA7" w:rsidRDefault="0050320A" w:rsidP="00ED6EA7">
      <w:pPr>
        <w:pStyle w:val="ListParagraph"/>
        <w:numPr>
          <w:ilvl w:val="0"/>
          <w:numId w:val="23"/>
        </w:numPr>
        <w:rPr>
          <w:rFonts w:ascii="Georgia" w:eastAsia="Georgia" w:hAnsi="Georgia" w:cs="Georgia"/>
          <w:color w:val="2A2A2A"/>
        </w:rPr>
      </w:pPr>
      <w:r w:rsidRPr="00ED6EA7">
        <w:rPr>
          <w:rFonts w:ascii="Georgia" w:eastAsia="Georgia" w:hAnsi="Georgia" w:cs="Georgia"/>
          <w:color w:val="2A2A2A"/>
        </w:rPr>
        <w:t xml:space="preserve">April - May 2020, Distance Learning </w:t>
      </w:r>
    </w:p>
    <w:p w14:paraId="00000051" w14:textId="77777777" w:rsidR="00032F2E" w:rsidRPr="00ED6EA7" w:rsidRDefault="0050320A">
      <w:pPr>
        <w:rPr>
          <w:rFonts w:ascii="Georgia" w:eastAsia="Georgia" w:hAnsi="Georgia" w:cs="Georgia"/>
          <w:b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 xml:space="preserve"> </w:t>
      </w:r>
    </w:p>
    <w:p w14:paraId="00000052" w14:textId="77777777" w:rsidR="00032F2E" w:rsidRPr="00ED6EA7" w:rsidRDefault="0050320A">
      <w:pPr>
        <w:rPr>
          <w:rFonts w:ascii="Georgia" w:eastAsia="Georgia" w:hAnsi="Georgia" w:cs="Georgia"/>
          <w:b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>Virtual Research Lab, Co-Presenter</w:t>
      </w:r>
    </w:p>
    <w:p w14:paraId="00000053" w14:textId="77777777" w:rsidR="00032F2E" w:rsidRPr="00ED6EA7" w:rsidRDefault="0050320A">
      <w:pPr>
        <w:numPr>
          <w:ilvl w:val="0"/>
          <w:numId w:val="15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Connecting researchers from across the country in discussing </w:t>
      </w:r>
      <w:r w:rsidRPr="00ED6EA7">
        <w:rPr>
          <w:rFonts w:ascii="Georgia" w:eastAsia="Georgia" w:hAnsi="Georgia" w:cs="Georgia"/>
          <w:i/>
        </w:rPr>
        <w:t xml:space="preserve">Young Children’s Curiosity About Physical Differences Associated with Race: Shared Reading to Encourage Conversation </w:t>
      </w:r>
      <w:r w:rsidRPr="00ED6EA7">
        <w:rPr>
          <w:rFonts w:ascii="Georgia" w:eastAsia="Georgia" w:hAnsi="Georgia" w:cs="Georgia"/>
        </w:rPr>
        <w:t xml:space="preserve">by </w:t>
      </w:r>
      <w:proofErr w:type="spellStart"/>
      <w:r w:rsidRPr="00ED6EA7">
        <w:rPr>
          <w:rFonts w:ascii="Georgia" w:eastAsia="Georgia" w:hAnsi="Georgia" w:cs="Georgia"/>
        </w:rPr>
        <w:t>Kemple</w:t>
      </w:r>
      <w:proofErr w:type="spellEnd"/>
      <w:r w:rsidRPr="00ED6EA7">
        <w:rPr>
          <w:rFonts w:ascii="Georgia" w:eastAsia="Georgia" w:hAnsi="Georgia" w:cs="Georgia"/>
        </w:rPr>
        <w:t xml:space="preserve"> et al. (2015)</w:t>
      </w:r>
    </w:p>
    <w:p w14:paraId="00000054" w14:textId="77777777" w:rsidR="00032F2E" w:rsidRPr="00ED6EA7" w:rsidRDefault="00032F2E">
      <w:pPr>
        <w:rPr>
          <w:rFonts w:ascii="Georgia" w:eastAsia="Georgia" w:hAnsi="Georgia" w:cs="Georgia"/>
        </w:rPr>
      </w:pPr>
    </w:p>
    <w:p w14:paraId="00000055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George Mason University, Invited Speaker, </w:t>
      </w:r>
      <w:r w:rsidRPr="00ED6EA7">
        <w:rPr>
          <w:rFonts w:ascii="Georgia" w:eastAsia="Georgia" w:hAnsi="Georgia" w:cs="Georgia"/>
        </w:rPr>
        <w:t>February 2019</w:t>
      </w:r>
    </w:p>
    <w:p w14:paraId="00000056" w14:textId="77777777" w:rsidR="00032F2E" w:rsidRPr="00ED6EA7" w:rsidRDefault="0050320A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ECED 513: Integrating Social Studies Across the Content Areas for Diverse Young Learners</w:t>
      </w:r>
    </w:p>
    <w:p w14:paraId="00000057" w14:textId="77777777" w:rsidR="00032F2E" w:rsidRPr="00ED6EA7" w:rsidRDefault="00032F2E">
      <w:pPr>
        <w:rPr>
          <w:rFonts w:ascii="Georgia" w:eastAsia="Georgia" w:hAnsi="Georgia" w:cs="Georgia"/>
        </w:rPr>
      </w:pPr>
    </w:p>
    <w:p w14:paraId="00000058" w14:textId="3D6D51E6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National Association for the Education of Young Children (NAEYC), </w:t>
      </w:r>
      <w:r w:rsidRPr="00ED6EA7">
        <w:rPr>
          <w:rFonts w:ascii="Georgia" w:eastAsia="Georgia" w:hAnsi="Georgia" w:cs="Georgia"/>
        </w:rPr>
        <w:t>May 2018, W.D.C.</w:t>
      </w:r>
    </w:p>
    <w:p w14:paraId="00000059" w14:textId="77777777" w:rsidR="00032F2E" w:rsidRPr="00ED6EA7" w:rsidRDefault="0050320A">
      <w:pPr>
        <w:numPr>
          <w:ilvl w:val="0"/>
          <w:numId w:val="4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“The Day I Graduated” </w:t>
      </w:r>
      <w:hyperlink r:id="rId6">
        <w:r w:rsidRPr="00ED6EA7">
          <w:rPr>
            <w:rFonts w:ascii="Georgia" w:eastAsia="Georgia" w:hAnsi="Georgia" w:cs="Georgia"/>
            <w:color w:val="1155CC"/>
            <w:u w:val="single"/>
          </w:rPr>
          <w:t>Campaign</w:t>
        </w:r>
      </w:hyperlink>
    </w:p>
    <w:p w14:paraId="0000005A" w14:textId="77777777" w:rsidR="00032F2E" w:rsidRPr="00ED6EA7" w:rsidRDefault="0050320A">
      <w:pPr>
        <w:rPr>
          <w:rFonts w:ascii="Georgia" w:eastAsia="Georgia" w:hAnsi="Georgia" w:cs="Georgia"/>
          <w:b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 xml:space="preserve"> </w:t>
      </w:r>
    </w:p>
    <w:p w14:paraId="0000005B" w14:textId="77777777" w:rsidR="00032F2E" w:rsidRPr="00ED6EA7" w:rsidRDefault="0050320A">
      <w:pPr>
        <w:rPr>
          <w:rFonts w:ascii="Georgia" w:eastAsia="Georgia" w:hAnsi="Georgia" w:cs="Georgia"/>
          <w:color w:val="2A2A2A"/>
        </w:rPr>
      </w:pPr>
      <w:r w:rsidRPr="00ED6EA7">
        <w:rPr>
          <w:rFonts w:ascii="Georgia" w:eastAsia="Georgia" w:hAnsi="Georgia" w:cs="Georgia"/>
          <w:b/>
          <w:color w:val="2A2A2A"/>
        </w:rPr>
        <w:t>Trinity Washington University Research Colloquium</w:t>
      </w:r>
      <w:r w:rsidRPr="00ED6EA7">
        <w:rPr>
          <w:rFonts w:ascii="Georgia" w:eastAsia="Georgia" w:hAnsi="Georgia" w:cs="Georgia"/>
          <w:color w:val="2A2A2A"/>
        </w:rPr>
        <w:t>, April 2018, W.D.C.</w:t>
      </w:r>
    </w:p>
    <w:p w14:paraId="0000005C" w14:textId="77777777" w:rsidR="00032F2E" w:rsidRPr="00ED6EA7" w:rsidRDefault="0050320A">
      <w:pPr>
        <w:numPr>
          <w:ilvl w:val="0"/>
          <w:numId w:val="18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Gamification of assessment and integration in early childhood classrooms</w:t>
      </w:r>
    </w:p>
    <w:p w14:paraId="0000005D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</w:t>
      </w:r>
    </w:p>
    <w:p w14:paraId="0000005E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National Early Childhood Workforce</w:t>
      </w:r>
      <w:r w:rsidRPr="00ED6EA7">
        <w:rPr>
          <w:rFonts w:ascii="Georgia" w:eastAsia="Georgia" w:hAnsi="Georgia" w:cs="Georgia"/>
        </w:rPr>
        <w:t>, September 2017, W.D.C.</w:t>
      </w:r>
    </w:p>
    <w:p w14:paraId="0000005F" w14:textId="77777777" w:rsidR="00032F2E" w:rsidRPr="00ED6EA7" w:rsidRDefault="0050320A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State of Early Childhood Education in the Washington, D.C., Virginia, and Maryland area; Representative from the public-school sector</w:t>
      </w:r>
    </w:p>
    <w:p w14:paraId="00000060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</w:t>
      </w:r>
    </w:p>
    <w:p w14:paraId="6F51D6BE" w14:textId="77777777" w:rsidR="00847353" w:rsidRPr="00ED6EA7" w:rsidRDefault="00847353">
      <w:pPr>
        <w:rPr>
          <w:rFonts w:ascii="Georgia" w:eastAsia="Georgia" w:hAnsi="Georgia" w:cs="Georgia"/>
          <w:b/>
        </w:rPr>
      </w:pPr>
    </w:p>
    <w:p w14:paraId="7ADA90ED" w14:textId="280881AE" w:rsidR="00ED6EA7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NATIONAL CONFERENCES</w:t>
      </w:r>
      <w:r w:rsidR="00ED6EA7" w:rsidRPr="00ED6EA7">
        <w:rPr>
          <w:rFonts w:ascii="Georgia" w:eastAsia="Georgia" w:hAnsi="Georgia" w:cs="Georgia"/>
          <w:b/>
          <w:sz w:val="28"/>
          <w:szCs w:val="28"/>
        </w:rPr>
        <w:t xml:space="preserve"> &amp; PRESENTATIONS</w:t>
      </w:r>
    </w:p>
    <w:p w14:paraId="6963BA76" w14:textId="31F5414C" w:rsidR="004C6038" w:rsidRDefault="004C6038">
      <w:pPr>
        <w:rPr>
          <w:rFonts w:ascii="Georgia" w:eastAsia="Georgia" w:hAnsi="Georgia" w:cs="Georgia"/>
          <w:b/>
          <w:sz w:val="28"/>
          <w:szCs w:val="28"/>
        </w:rPr>
      </w:pPr>
    </w:p>
    <w:p w14:paraId="51B02BAE" w14:textId="77777777" w:rsidR="004C6038" w:rsidRPr="004C6038" w:rsidRDefault="004C6038" w:rsidP="004C6038">
      <w:pPr>
        <w:rPr>
          <w:rFonts w:ascii="Georgia" w:hAnsi="Georgia"/>
        </w:rPr>
      </w:pPr>
      <w:r w:rsidRPr="004C6038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 xml:space="preserve">Abeita, A, Layton, A., &amp; </w:t>
      </w:r>
      <w:proofErr w:type="spellStart"/>
      <w:r w:rsidRPr="004C6038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>Terlop</w:t>
      </w:r>
      <w:proofErr w:type="spellEnd"/>
      <w:r w:rsidRPr="004C6038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 xml:space="preserve">, R. (2021, June 25). Using CRT to Navigate AERA Proposals: Best Practices and Strategies. Workshop presented for the American Education Research Association (AERA) Graduate Student Council (GSC) Chair July Fireside Chat, </w:t>
      </w:r>
      <w:proofErr w:type="gramStart"/>
      <w:r w:rsidRPr="004C6038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>Online</w:t>
      </w:r>
      <w:proofErr w:type="gramEnd"/>
      <w:r w:rsidRPr="004C6038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>.</w:t>
      </w:r>
    </w:p>
    <w:p w14:paraId="28D6C0D3" w14:textId="77777777" w:rsidR="004C6038" w:rsidRDefault="004C6038">
      <w:pPr>
        <w:rPr>
          <w:rFonts w:ascii="Georgia" w:eastAsia="Georgia" w:hAnsi="Georgia" w:cs="Georgia"/>
          <w:b/>
          <w:sz w:val="28"/>
          <w:szCs w:val="28"/>
        </w:rPr>
      </w:pPr>
    </w:p>
    <w:p w14:paraId="5DC2876F" w14:textId="77777777" w:rsidR="003C63FE" w:rsidRDefault="003C63FE" w:rsidP="003C63FE">
      <w:pPr>
        <w:rPr>
          <w:rFonts w:ascii="Georgia" w:eastAsia="Georgia" w:hAnsi="Georgia" w:cs="Georgia"/>
          <w:b/>
          <w:sz w:val="28"/>
          <w:szCs w:val="28"/>
        </w:rPr>
      </w:pPr>
    </w:p>
    <w:p w14:paraId="1D16F937" w14:textId="4BC69D68" w:rsidR="003C63FE" w:rsidRPr="003C63FE" w:rsidRDefault="003C63FE" w:rsidP="003C63FE">
      <w:r>
        <w:rPr>
          <w:rFonts w:ascii="Georgia" w:eastAsia="Georgia" w:hAnsi="Georgia" w:cs="Georgia"/>
          <w:b/>
          <w:sz w:val="28"/>
          <w:szCs w:val="28"/>
        </w:rPr>
        <w:lastRenderedPageBreak/>
        <w:t xml:space="preserve">Society for Information Technology &amp; Teacher Education (SITE) Interactive, </w:t>
      </w:r>
      <w:r w:rsidR="00CC7981">
        <w:rPr>
          <w:rFonts w:ascii="Georgia" w:hAnsi="Georgia" w:cs="Arial"/>
          <w:color w:val="222222"/>
          <w:shd w:val="clear" w:color="auto" w:fill="FFFFFF"/>
        </w:rPr>
        <w:t>October 2021</w:t>
      </w:r>
    </w:p>
    <w:p w14:paraId="47C8F258" w14:textId="5DB49056" w:rsidR="003C63FE" w:rsidRPr="003C63FE" w:rsidRDefault="003C63FE" w:rsidP="003C63FE">
      <w:pPr>
        <w:pStyle w:val="ListParagraph"/>
        <w:numPr>
          <w:ilvl w:val="0"/>
          <w:numId w:val="30"/>
        </w:numPr>
        <w:rPr>
          <w:rFonts w:ascii="Georgia" w:hAnsi="Georgia"/>
          <w:color w:val="222222"/>
          <w:sz w:val="24"/>
          <w:szCs w:val="24"/>
          <w:shd w:val="clear" w:color="auto" w:fill="FFFFFF"/>
        </w:rPr>
      </w:pPr>
      <w:r w:rsidRPr="003C63FE">
        <w:rPr>
          <w:rFonts w:ascii="Georgia" w:hAnsi="Georgia"/>
          <w:color w:val="222222"/>
          <w:sz w:val="24"/>
          <w:szCs w:val="24"/>
          <w:shd w:val="clear" w:color="auto" w:fill="FFFFFF"/>
        </w:rPr>
        <w:t>Leadership Team: S</w:t>
      </w:r>
      <w:r w:rsidRPr="003C63FE">
        <w:rPr>
          <w:rFonts w:ascii="Georgia" w:hAnsi="Georgia"/>
          <w:i/>
          <w:iCs/>
          <w:color w:val="202124"/>
          <w:sz w:val="24"/>
          <w:szCs w:val="24"/>
          <w:shd w:val="clear" w:color="auto" w:fill="FFFFFF"/>
        </w:rPr>
        <w:t xml:space="preserve">ocial-emotional Impact of Technology </w:t>
      </w:r>
      <w:r w:rsidRPr="003C63FE">
        <w:rPr>
          <w:rFonts w:ascii="Georgia" w:hAnsi="Georgia"/>
          <w:color w:val="222222"/>
          <w:sz w:val="24"/>
          <w:szCs w:val="24"/>
          <w:shd w:val="clear" w:color="auto" w:fill="FFFFFF"/>
        </w:rPr>
        <w:t> </w:t>
      </w:r>
    </w:p>
    <w:p w14:paraId="409E7F2B" w14:textId="77777777" w:rsidR="003C63FE" w:rsidRDefault="003C63FE">
      <w:pPr>
        <w:rPr>
          <w:rFonts w:ascii="Georgia" w:eastAsia="Georgia" w:hAnsi="Georgia" w:cs="Georgia"/>
          <w:b/>
          <w:sz w:val="28"/>
          <w:szCs w:val="28"/>
        </w:rPr>
      </w:pPr>
    </w:p>
    <w:p w14:paraId="2AEC86C5" w14:textId="0115E929" w:rsidR="00CD688F" w:rsidRDefault="00CD688F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American Educational Research Association (AERA)</w:t>
      </w:r>
    </w:p>
    <w:p w14:paraId="7BDDF6F3" w14:textId="77777777" w:rsidR="00683DDF" w:rsidRPr="00683DDF" w:rsidRDefault="00CD688F" w:rsidP="00683DDF">
      <w:pPr>
        <w:pStyle w:val="ListParagraph"/>
        <w:numPr>
          <w:ilvl w:val="0"/>
          <w:numId w:val="27"/>
        </w:numPr>
        <w:rPr>
          <w:bCs/>
        </w:rPr>
      </w:pPr>
      <w:r>
        <w:rPr>
          <w:rFonts w:ascii="Georgia" w:eastAsia="Georgia" w:hAnsi="Georgia" w:cs="Georgia"/>
          <w:bCs/>
          <w:sz w:val="28"/>
          <w:szCs w:val="28"/>
        </w:rPr>
        <w:t xml:space="preserve">Session </w:t>
      </w:r>
      <w:r w:rsidRPr="00CD688F">
        <w:rPr>
          <w:rFonts w:ascii="Georgia" w:eastAsia="Georgia" w:hAnsi="Georgia" w:cs="Georgia"/>
          <w:bCs/>
          <w:sz w:val="28"/>
          <w:szCs w:val="28"/>
        </w:rPr>
        <w:t xml:space="preserve">Co-Chair, </w:t>
      </w:r>
      <w:r w:rsidRPr="00CD688F">
        <w:rPr>
          <w:rFonts w:ascii="Georgia" w:hAnsi="Georgia"/>
          <w:bCs/>
          <w:color w:val="222222"/>
          <w:sz w:val="24"/>
          <w:szCs w:val="24"/>
          <w:shd w:val="clear" w:color="auto" w:fill="FFFFFF"/>
        </w:rPr>
        <w:t>A Community 'AERA' for Peace</w:t>
      </w:r>
    </w:p>
    <w:p w14:paraId="3724CE6D" w14:textId="070C3F1D" w:rsidR="00683DDF" w:rsidRPr="004F7426" w:rsidRDefault="00683DDF" w:rsidP="00683DDF">
      <w:pPr>
        <w:pStyle w:val="ListParagraph"/>
        <w:numPr>
          <w:ilvl w:val="0"/>
          <w:numId w:val="27"/>
        </w:numPr>
        <w:rPr>
          <w:rFonts w:ascii="Georgia" w:hAnsi="Georgia"/>
          <w:bCs/>
          <w:i/>
          <w:iCs/>
        </w:rPr>
      </w:pPr>
      <w:r w:rsidRPr="00683DDF">
        <w:rPr>
          <w:rFonts w:ascii="Georgia" w:hAnsi="Georgia"/>
          <w:bCs/>
          <w:color w:val="222222"/>
          <w:sz w:val="24"/>
          <w:szCs w:val="24"/>
          <w:shd w:val="clear" w:color="auto" w:fill="FFFFFF"/>
        </w:rPr>
        <w:t xml:space="preserve">Panelist representative for Division C in roundtable </w:t>
      </w:r>
      <w:r w:rsidRPr="00683DDF">
        <w:rPr>
          <w:rFonts w:ascii="Georgia" w:hAnsi="Georgia"/>
          <w:bCs/>
          <w:color w:val="222222"/>
          <w:shd w:val="clear" w:color="auto" w:fill="FFFFFF"/>
        </w:rPr>
        <w:t xml:space="preserve">entitled </w:t>
      </w:r>
      <w:r w:rsidRPr="004F7426">
        <w:rPr>
          <w:rFonts w:ascii="Georgia" w:hAnsi="Georgia"/>
          <w:i/>
          <w:iCs/>
          <w:color w:val="000000"/>
          <w:shd w:val="clear" w:color="auto" w:fill="FFFFFF"/>
        </w:rPr>
        <w:t>Standards for Educational and Psychological Testing</w:t>
      </w:r>
    </w:p>
    <w:p w14:paraId="0E04FA10" w14:textId="77777777" w:rsidR="00CD688F" w:rsidRDefault="00CD688F">
      <w:pPr>
        <w:rPr>
          <w:rFonts w:ascii="Georgia" w:eastAsia="Georgia" w:hAnsi="Georgia" w:cs="Georgia"/>
          <w:b/>
          <w:sz w:val="28"/>
          <w:szCs w:val="28"/>
        </w:rPr>
      </w:pPr>
    </w:p>
    <w:p w14:paraId="656CBEEB" w14:textId="37737A65" w:rsidR="006224B8" w:rsidRDefault="006224B8">
      <w:pPr>
        <w:rPr>
          <w:rFonts w:ascii="Georgia" w:eastAsia="Georgia" w:hAnsi="Georgia" w:cs="Georgia"/>
          <w:bCs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SITE</w:t>
      </w:r>
      <w:r w:rsidR="003C63FE">
        <w:rPr>
          <w:rFonts w:ascii="Georgia" w:eastAsia="Georgia" w:hAnsi="Georgia" w:cs="Georgia"/>
          <w:b/>
          <w:sz w:val="28"/>
          <w:szCs w:val="28"/>
        </w:rPr>
        <w:t xml:space="preserve"> Annual Conference</w:t>
      </w:r>
      <w:r>
        <w:rPr>
          <w:rFonts w:ascii="Georgia" w:eastAsia="Georgia" w:hAnsi="Georgia" w:cs="Georgia"/>
          <w:b/>
          <w:sz w:val="28"/>
          <w:szCs w:val="28"/>
        </w:rPr>
        <w:t xml:space="preserve">, </w:t>
      </w:r>
      <w:r>
        <w:rPr>
          <w:rFonts w:ascii="Georgia" w:eastAsia="Georgia" w:hAnsi="Georgia" w:cs="Georgia"/>
          <w:bCs/>
          <w:sz w:val="28"/>
          <w:szCs w:val="28"/>
        </w:rPr>
        <w:t>March 2021</w:t>
      </w:r>
    </w:p>
    <w:p w14:paraId="371D803C" w14:textId="37D3E3D3" w:rsidR="006224B8" w:rsidRPr="006224B8" w:rsidRDefault="00C27079" w:rsidP="006224B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Cs/>
          <w:sz w:val="28"/>
          <w:szCs w:val="28"/>
        </w:rPr>
      </w:pPr>
      <w:hyperlink r:id="rId7" w:history="1">
        <w:r w:rsidR="006224B8" w:rsidRPr="00BB7B52">
          <w:rPr>
            <w:rStyle w:val="Hyperlink"/>
            <w:rFonts w:ascii="Georgia" w:eastAsia="Georgia" w:hAnsi="Georgia" w:cs="Georgia"/>
            <w:bCs/>
            <w:color w:val="000000" w:themeColor="text1"/>
            <w:sz w:val="28"/>
            <w:szCs w:val="28"/>
          </w:rPr>
          <w:t>Distance</w:t>
        </w:r>
      </w:hyperlink>
      <w:r w:rsidR="006224B8" w:rsidRPr="00BB7B52">
        <w:rPr>
          <w:rFonts w:ascii="Georgia" w:eastAsia="Georgia" w:hAnsi="Georgia" w:cs="Georgia"/>
          <w:bCs/>
          <w:color w:val="000000" w:themeColor="text1"/>
          <w:sz w:val="28"/>
          <w:szCs w:val="28"/>
        </w:rPr>
        <w:t xml:space="preserve"> </w:t>
      </w:r>
      <w:r w:rsidR="006224B8">
        <w:rPr>
          <w:rFonts w:ascii="Georgia" w:eastAsia="Georgia" w:hAnsi="Georgia" w:cs="Georgia"/>
          <w:bCs/>
          <w:sz w:val="28"/>
          <w:szCs w:val="28"/>
        </w:rPr>
        <w:t>Learning Platforms and Pedagogy: Correlations Across Early Childhood Professional Standards</w:t>
      </w:r>
    </w:p>
    <w:p w14:paraId="4D72C4DD" w14:textId="1231B168" w:rsidR="006224B8" w:rsidRDefault="006224B8">
      <w:pPr>
        <w:rPr>
          <w:rFonts w:ascii="Georgia" w:eastAsia="Georgia" w:hAnsi="Georgia" w:cs="Georgia"/>
          <w:b/>
          <w:sz w:val="28"/>
          <w:szCs w:val="28"/>
        </w:rPr>
      </w:pPr>
    </w:p>
    <w:p w14:paraId="300F2633" w14:textId="77777777" w:rsidR="006224B8" w:rsidRPr="00ED6EA7" w:rsidRDefault="006224B8" w:rsidP="006224B8">
      <w:pPr>
        <w:rPr>
          <w:rFonts w:ascii="Georgia" w:eastAsia="Georgia" w:hAnsi="Georgia" w:cs="Georgia"/>
          <w:bCs/>
        </w:rPr>
      </w:pPr>
      <w:r w:rsidRPr="00ED6EA7">
        <w:rPr>
          <w:rFonts w:ascii="Georgia" w:eastAsia="Georgia" w:hAnsi="Georgia" w:cs="Georgia"/>
          <w:b/>
        </w:rPr>
        <w:t xml:space="preserve">Council for Exceptional Children (CEC), </w:t>
      </w:r>
      <w:r w:rsidRPr="00ED6EA7">
        <w:rPr>
          <w:rFonts w:ascii="Georgia" w:eastAsia="Georgia" w:hAnsi="Georgia" w:cs="Georgia"/>
          <w:bCs/>
        </w:rPr>
        <w:t>March 2021</w:t>
      </w:r>
    </w:p>
    <w:p w14:paraId="176F9E0D" w14:textId="4F3C22B0" w:rsidR="006224B8" w:rsidRPr="006224B8" w:rsidRDefault="006224B8" w:rsidP="006224B8">
      <w:pPr>
        <w:pStyle w:val="ListParagraph"/>
        <w:numPr>
          <w:ilvl w:val="0"/>
          <w:numId w:val="22"/>
        </w:numPr>
        <w:rPr>
          <w:rFonts w:ascii="Georgia" w:eastAsia="Georgia" w:hAnsi="Georgia" w:cs="Georgia"/>
          <w:bCs/>
          <w:sz w:val="24"/>
          <w:szCs w:val="24"/>
        </w:rPr>
      </w:pPr>
      <w:r w:rsidRPr="00ED6EA7">
        <w:rPr>
          <w:rFonts w:ascii="Georgia" w:eastAsia="Georgia" w:hAnsi="Georgia" w:cs="Georgia"/>
          <w:bCs/>
          <w:sz w:val="24"/>
          <w:szCs w:val="24"/>
        </w:rPr>
        <w:t>Gross Motor Movement and Phonics: Reflection on Pilot Study</w:t>
      </w:r>
    </w:p>
    <w:p w14:paraId="57200ECF" w14:textId="77777777" w:rsidR="006224B8" w:rsidRDefault="006224B8">
      <w:pPr>
        <w:rPr>
          <w:rFonts w:ascii="Georgia" w:eastAsia="Georgia" w:hAnsi="Georgia" w:cs="Georgia"/>
          <w:b/>
          <w:sz w:val="28"/>
          <w:szCs w:val="28"/>
        </w:rPr>
      </w:pPr>
    </w:p>
    <w:p w14:paraId="30129085" w14:textId="703DA7C2" w:rsidR="006224B8" w:rsidRPr="006224B8" w:rsidRDefault="006224B8">
      <w:pPr>
        <w:rPr>
          <w:rFonts w:ascii="Georgia" w:eastAsia="Georgia" w:hAnsi="Georgia" w:cs="Georgia"/>
          <w:bCs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Association of Teacher Educators (ATE), </w:t>
      </w:r>
      <w:r>
        <w:rPr>
          <w:rFonts w:ascii="Georgia" w:eastAsia="Georgia" w:hAnsi="Georgia" w:cs="Georgia"/>
          <w:bCs/>
          <w:sz w:val="28"/>
          <w:szCs w:val="28"/>
        </w:rPr>
        <w:t>February 2021</w:t>
      </w:r>
    </w:p>
    <w:p w14:paraId="37B130EA" w14:textId="01CD3EFD" w:rsidR="006224B8" w:rsidRPr="006224B8" w:rsidRDefault="00C27079" w:rsidP="006224B8">
      <w:pPr>
        <w:pStyle w:val="ListParagraph"/>
        <w:numPr>
          <w:ilvl w:val="0"/>
          <w:numId w:val="25"/>
        </w:numPr>
        <w:rPr>
          <w:rFonts w:ascii="Georgia" w:hAnsi="Georgia"/>
          <w:color w:val="000000" w:themeColor="text1"/>
          <w:sz w:val="24"/>
          <w:szCs w:val="24"/>
        </w:rPr>
      </w:pPr>
      <w:hyperlink r:id="rId8" w:history="1">
        <w:r w:rsidR="006224B8" w:rsidRPr="006224B8">
          <w:rPr>
            <w:rStyle w:val="Hyperlink"/>
            <w:rFonts w:ascii="Georgia" w:hAnsi="Georgia" w:cs="Calibri"/>
            <w:color w:val="000000" w:themeColor="text1"/>
            <w:shd w:val="clear" w:color="auto" w:fill="FFFFFF"/>
          </w:rPr>
          <w:t xml:space="preserve">Co-Constructing </w:t>
        </w:r>
        <w:r w:rsidR="006224B8" w:rsidRPr="006224B8">
          <w:rPr>
            <w:rStyle w:val="Hyperlink"/>
            <w:rFonts w:ascii="Georgia" w:hAnsi="Georgia" w:cs="Calibri"/>
            <w:color w:val="000000" w:themeColor="text1"/>
            <w:u w:val="none"/>
            <w:shd w:val="clear" w:color="auto" w:fill="FFFFFF"/>
          </w:rPr>
          <w:t>Knowledge and Empowering Voices: Examining Virtual Literacy Exchange Between PSTs and First Grade Readers and Writers</w:t>
        </w:r>
      </w:hyperlink>
    </w:p>
    <w:p w14:paraId="6668ABF6" w14:textId="4A90A487" w:rsidR="006224B8" w:rsidRPr="006224B8" w:rsidRDefault="00C27079" w:rsidP="006224B8">
      <w:pPr>
        <w:pStyle w:val="ListParagraph"/>
        <w:numPr>
          <w:ilvl w:val="0"/>
          <w:numId w:val="25"/>
        </w:numPr>
        <w:rPr>
          <w:rFonts w:ascii="Georgia" w:hAnsi="Georgia"/>
          <w:color w:val="000000" w:themeColor="text1"/>
          <w:sz w:val="24"/>
          <w:szCs w:val="24"/>
        </w:rPr>
      </w:pPr>
      <w:hyperlink r:id="rId9" w:history="1">
        <w:r w:rsidR="006224B8" w:rsidRPr="006224B8">
          <w:rPr>
            <w:rStyle w:val="Hyperlink"/>
            <w:rFonts w:ascii="Georgia" w:hAnsi="Georgia"/>
            <w:color w:val="000000" w:themeColor="text1"/>
            <w:sz w:val="24"/>
            <w:szCs w:val="24"/>
          </w:rPr>
          <w:t xml:space="preserve">Accessibility </w:t>
        </w:r>
        <w:r w:rsidR="006224B8" w:rsidRPr="006224B8">
          <w:rPr>
            <w:rStyle w:val="Hyperlink"/>
            <w:rFonts w:ascii="Georgia" w:hAnsi="Georgia"/>
            <w:color w:val="000000" w:themeColor="text1"/>
            <w:sz w:val="24"/>
            <w:szCs w:val="24"/>
            <w:u w:val="none"/>
          </w:rPr>
          <w:t>and Inclusion for Early Childhood Learners During Distance Learning</w:t>
        </w:r>
      </w:hyperlink>
    </w:p>
    <w:p w14:paraId="5FEC63BA" w14:textId="77777777" w:rsidR="0050320A" w:rsidRPr="00ED6EA7" w:rsidRDefault="0050320A">
      <w:pPr>
        <w:rPr>
          <w:rFonts w:ascii="Georgia" w:eastAsia="Georgia" w:hAnsi="Georgia" w:cs="Georgia"/>
          <w:b/>
        </w:rPr>
      </w:pPr>
    </w:p>
    <w:p w14:paraId="4EE8EE49" w14:textId="2185806D" w:rsidR="007A1F8C" w:rsidRPr="00ED6EA7" w:rsidRDefault="007A1F8C" w:rsidP="007A1F8C">
      <w:pPr>
        <w:rPr>
          <w:rFonts w:ascii="Georgia" w:hAnsi="Georgia"/>
          <w:color w:val="222222"/>
          <w:highlight w:val="white"/>
        </w:rPr>
      </w:pPr>
      <w:r w:rsidRPr="00ED6EA7">
        <w:rPr>
          <w:rFonts w:ascii="Georgia" w:eastAsia="Georgia" w:hAnsi="Georgia" w:cs="Georgia"/>
          <w:b/>
        </w:rPr>
        <w:t xml:space="preserve">Illinois Council for Exceptional Children (ICEC), </w:t>
      </w:r>
      <w:r w:rsidRPr="00ED6EA7">
        <w:rPr>
          <w:rFonts w:ascii="Georgia" w:eastAsia="Georgia" w:hAnsi="Georgia" w:cs="Georgia"/>
        </w:rPr>
        <w:t>November 2020</w:t>
      </w:r>
      <w:r w:rsidRPr="00ED6EA7">
        <w:rPr>
          <w:rFonts w:ascii="Georgia" w:hAnsi="Georgia"/>
          <w:color w:val="222222"/>
          <w:highlight w:val="white"/>
        </w:rPr>
        <w:t xml:space="preserve">  </w:t>
      </w:r>
    </w:p>
    <w:p w14:paraId="6623CBFA" w14:textId="671B2B9D" w:rsidR="007A1F8C" w:rsidRPr="00ED6EA7" w:rsidRDefault="007A1F8C" w:rsidP="007A1F8C">
      <w:pPr>
        <w:numPr>
          <w:ilvl w:val="0"/>
          <w:numId w:val="13"/>
        </w:numPr>
        <w:rPr>
          <w:rFonts w:ascii="Georgia" w:eastAsia="Georgia" w:hAnsi="Georgia" w:cs="Georgia"/>
          <w:color w:val="222222"/>
          <w:highlight w:val="white"/>
        </w:rPr>
      </w:pPr>
      <w:r w:rsidRPr="00ED6EA7">
        <w:rPr>
          <w:rFonts w:ascii="Georgia" w:eastAsia="Georgia" w:hAnsi="Georgia" w:cs="Georgia"/>
          <w:color w:val="222222"/>
          <w:highlight w:val="white"/>
        </w:rPr>
        <w:t xml:space="preserve">Learning to Encode with Students Participating Non-Verbally </w:t>
      </w:r>
    </w:p>
    <w:p w14:paraId="00000064" w14:textId="18651FDF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65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 xml:space="preserve">Closing the Gap Conference, </w:t>
      </w:r>
      <w:r w:rsidRPr="00ED6EA7">
        <w:rPr>
          <w:rFonts w:ascii="Georgia" w:eastAsia="Georgia" w:hAnsi="Georgia" w:cs="Georgia"/>
        </w:rPr>
        <w:t>October - November 2020</w:t>
      </w:r>
    </w:p>
    <w:p w14:paraId="00000066" w14:textId="7719A967" w:rsidR="00032F2E" w:rsidRPr="00ED6EA7" w:rsidRDefault="00BE525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“</w:t>
      </w:r>
      <w:r w:rsidR="0050320A" w:rsidRPr="00ED6EA7">
        <w:rPr>
          <w:rFonts w:ascii="Georgia" w:eastAsia="Georgia" w:hAnsi="Georgia" w:cs="Georgia"/>
        </w:rPr>
        <w:t xml:space="preserve">Nonverbal Reading Approach </w:t>
      </w:r>
      <w:r w:rsidRPr="00ED6EA7">
        <w:rPr>
          <w:rFonts w:ascii="Georgia" w:eastAsia="Georgia" w:hAnsi="Georgia" w:cs="Georgia"/>
        </w:rPr>
        <w:t xml:space="preserve">(NRA) </w:t>
      </w:r>
      <w:r w:rsidR="0050320A" w:rsidRPr="00ED6EA7">
        <w:rPr>
          <w:rFonts w:ascii="Georgia" w:eastAsia="Georgia" w:hAnsi="Georgia" w:cs="Georgia"/>
        </w:rPr>
        <w:t>Application to Teaching Encoding to Student Participating Nonverbally</w:t>
      </w:r>
      <w:r w:rsidRPr="00ED6EA7">
        <w:rPr>
          <w:rFonts w:ascii="Georgia" w:eastAsia="Georgia" w:hAnsi="Georgia" w:cs="Georgia"/>
        </w:rPr>
        <w:t>”</w:t>
      </w:r>
    </w:p>
    <w:p w14:paraId="48678321" w14:textId="77777777" w:rsidR="006F7964" w:rsidRDefault="006F7964" w:rsidP="00ED6EA7">
      <w:pPr>
        <w:rPr>
          <w:rFonts w:ascii="Georgia" w:eastAsia="Georgia" w:hAnsi="Georgia" w:cs="Georgia"/>
          <w:b/>
        </w:rPr>
      </w:pPr>
    </w:p>
    <w:p w14:paraId="1C02CD89" w14:textId="16BF6A8E" w:rsidR="00ED6EA7" w:rsidRPr="00ED6EA7" w:rsidRDefault="00ED6EA7" w:rsidP="00ED6EA7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Jacob’s Promise, Invited Author Educator</w:t>
      </w:r>
      <w:r w:rsidRPr="00ED6EA7">
        <w:rPr>
          <w:rFonts w:ascii="Georgia" w:eastAsia="Georgia" w:hAnsi="Georgia" w:cs="Georgia"/>
        </w:rPr>
        <w:t>, August 2020, Boston, MA</w:t>
      </w:r>
    </w:p>
    <w:p w14:paraId="2E84D359" w14:textId="382E1455" w:rsidR="00ED6EA7" w:rsidRPr="00ED6EA7" w:rsidRDefault="00ED6EA7" w:rsidP="00ED6EA7">
      <w:pPr>
        <w:numPr>
          <w:ilvl w:val="0"/>
          <w:numId w:val="17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“Maggie the </w:t>
      </w:r>
      <w:proofErr w:type="spellStart"/>
      <w:r w:rsidRPr="00ED6EA7">
        <w:rPr>
          <w:rFonts w:ascii="Georgia" w:eastAsia="Georgia" w:hAnsi="Georgia" w:cs="Georgia"/>
        </w:rPr>
        <w:t>Moomaid</w:t>
      </w:r>
      <w:proofErr w:type="spellEnd"/>
      <w:r w:rsidRPr="00ED6EA7">
        <w:rPr>
          <w:rFonts w:ascii="Georgia" w:eastAsia="Georgia" w:hAnsi="Georgia" w:cs="Georgia"/>
        </w:rPr>
        <w:t>” accessible, digital, interactive read aloud</w:t>
      </w:r>
    </w:p>
    <w:p w14:paraId="00000067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68" w14:textId="2BFFCF24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Northwest Council for Computer Education (NCCE)</w:t>
      </w:r>
      <w:r w:rsidRPr="00ED6EA7">
        <w:rPr>
          <w:rFonts w:ascii="Georgia" w:eastAsia="Georgia" w:hAnsi="Georgia" w:cs="Georgia"/>
        </w:rPr>
        <w:t>, March 2020, Seattle, WA</w:t>
      </w:r>
    </w:p>
    <w:p w14:paraId="00000069" w14:textId="552F5B24" w:rsidR="00032F2E" w:rsidRPr="00ED6EA7" w:rsidRDefault="00BE5251">
      <w:pPr>
        <w:numPr>
          <w:ilvl w:val="0"/>
          <w:numId w:val="17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“</w:t>
      </w:r>
      <w:r w:rsidR="0050320A" w:rsidRPr="00ED6EA7">
        <w:rPr>
          <w:rFonts w:ascii="Georgia" w:eastAsia="Georgia" w:hAnsi="Georgia" w:cs="Georgia"/>
        </w:rPr>
        <w:t>Limited Resource Technology Integration in Rural Settings</w:t>
      </w:r>
      <w:r w:rsidRPr="00ED6EA7">
        <w:rPr>
          <w:rFonts w:ascii="Georgia" w:eastAsia="Georgia" w:hAnsi="Georgia" w:cs="Georgia"/>
        </w:rPr>
        <w:t>”</w:t>
      </w:r>
    </w:p>
    <w:p w14:paraId="0000006A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6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Opening Minds Conference</w:t>
      </w:r>
      <w:r w:rsidRPr="00ED6EA7">
        <w:rPr>
          <w:rFonts w:ascii="Georgia" w:eastAsia="Georgia" w:hAnsi="Georgia" w:cs="Georgia"/>
        </w:rPr>
        <w:t>, February 2020, Chicago, IL</w:t>
      </w:r>
    </w:p>
    <w:p w14:paraId="0000006C" w14:textId="1E289362" w:rsidR="00032F2E" w:rsidRPr="00ED6EA7" w:rsidRDefault="00BE5251">
      <w:pPr>
        <w:numPr>
          <w:ilvl w:val="0"/>
          <w:numId w:val="20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“</w:t>
      </w:r>
      <w:r w:rsidR="0050320A" w:rsidRPr="00ED6EA7">
        <w:rPr>
          <w:rFonts w:ascii="Georgia" w:eastAsia="Georgia" w:hAnsi="Georgia" w:cs="Georgia"/>
        </w:rPr>
        <w:t>Effects of Gross Motor Movement and Decoding: Diversity and Inclusion</w:t>
      </w:r>
      <w:r w:rsidRPr="00ED6EA7">
        <w:rPr>
          <w:rFonts w:ascii="Georgia" w:eastAsia="Georgia" w:hAnsi="Georgia" w:cs="Georgia"/>
        </w:rPr>
        <w:t>”</w:t>
      </w:r>
    </w:p>
    <w:p w14:paraId="0000006D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</w:t>
      </w:r>
    </w:p>
    <w:p w14:paraId="0000006E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NCCE Conference</w:t>
      </w:r>
      <w:r w:rsidRPr="00ED6EA7">
        <w:rPr>
          <w:rFonts w:ascii="Georgia" w:eastAsia="Georgia" w:hAnsi="Georgia" w:cs="Georgia"/>
        </w:rPr>
        <w:t>, February 2019, Seattle, WA</w:t>
      </w:r>
    </w:p>
    <w:p w14:paraId="0000006F" w14:textId="77777777" w:rsidR="00032F2E" w:rsidRPr="00ED6EA7" w:rsidRDefault="0050320A">
      <w:pPr>
        <w:numPr>
          <w:ilvl w:val="0"/>
          <w:numId w:val="6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Augmentative reality scavenger hunts on field trips, text-based evidence writing exercises, and guided reading</w:t>
      </w:r>
    </w:p>
    <w:p w14:paraId="00000070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0000007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NCCE Conference</w:t>
      </w:r>
      <w:r w:rsidRPr="00ED6EA7">
        <w:rPr>
          <w:rFonts w:ascii="Georgia" w:eastAsia="Georgia" w:hAnsi="Georgia" w:cs="Georgia"/>
        </w:rPr>
        <w:t>, February 2018, Seattle, WA</w:t>
      </w:r>
    </w:p>
    <w:p w14:paraId="00000072" w14:textId="64CE81FF" w:rsidR="00032F2E" w:rsidRPr="00ED6EA7" w:rsidRDefault="0050320A">
      <w:pPr>
        <w:numPr>
          <w:ilvl w:val="0"/>
          <w:numId w:val="9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lastRenderedPageBreak/>
        <w:t xml:space="preserve">Gamification of assessment and integration of </w:t>
      </w:r>
      <w:r w:rsidR="00905FC1" w:rsidRPr="00ED6EA7">
        <w:rPr>
          <w:rFonts w:ascii="Georgia" w:eastAsia="Georgia" w:hAnsi="Georgia" w:cs="Georgia"/>
        </w:rPr>
        <w:t>technology-based</w:t>
      </w:r>
      <w:r w:rsidRPr="00ED6EA7">
        <w:rPr>
          <w:rFonts w:ascii="Georgia" w:eastAsia="Georgia" w:hAnsi="Georgia" w:cs="Georgia"/>
        </w:rPr>
        <w:t xml:space="preserve"> scavenger hunts into elementary classrooms</w:t>
      </w:r>
    </w:p>
    <w:p w14:paraId="00000073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 </w:t>
      </w:r>
    </w:p>
    <w:p w14:paraId="00000074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578BFA85" w14:textId="3016B56E" w:rsidR="002F7882" w:rsidRPr="00ED6EA7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INTERNATIONAL CONFERENCES</w:t>
      </w:r>
    </w:p>
    <w:p w14:paraId="4E387697" w14:textId="54434951" w:rsidR="0050320A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The Learner Network,</w:t>
      </w:r>
      <w:r w:rsidRPr="00ED6EA7">
        <w:rPr>
          <w:rFonts w:ascii="Georgia" w:eastAsia="Georgia" w:hAnsi="Georgia" w:cs="Georgia"/>
        </w:rPr>
        <w:t xml:space="preserve"> July 2021, Kraków, Poland</w:t>
      </w:r>
    </w:p>
    <w:p w14:paraId="34609B4B" w14:textId="12AFE518" w:rsidR="002F7882" w:rsidRPr="002F7882" w:rsidRDefault="002F7882" w:rsidP="002F7882">
      <w:pPr>
        <w:pStyle w:val="ListParagraph"/>
        <w:numPr>
          <w:ilvl w:val="0"/>
          <w:numId w:val="29"/>
        </w:numPr>
        <w:rPr>
          <w:rFonts w:ascii="Georgia" w:eastAsia="Georgia" w:hAnsi="Georgia" w:cs="Georgia"/>
        </w:rPr>
      </w:pPr>
      <w:r w:rsidRPr="002F7882">
        <w:rPr>
          <w:rFonts w:ascii="Georgia" w:eastAsia="Georgia" w:hAnsi="Georgia" w:cs="Georgia"/>
          <w:i/>
          <w:iCs/>
        </w:rPr>
        <w:t>Conference theme</w:t>
      </w:r>
      <w:r>
        <w:rPr>
          <w:rFonts w:ascii="Georgia" w:eastAsia="Georgia" w:hAnsi="Georgia" w:cs="Georgia"/>
          <w:i/>
          <w:iCs/>
        </w:rPr>
        <w:t xml:space="preserve"> - </w:t>
      </w:r>
      <w:r w:rsidRPr="002F7882">
        <w:rPr>
          <w:rFonts w:ascii="Georgia" w:eastAsia="Georgia" w:hAnsi="Georgia" w:cs="Georgia"/>
        </w:rPr>
        <w:t>Universalism or Particularism: Knowledge and Power in the Process of Decolonization Revisited</w:t>
      </w:r>
    </w:p>
    <w:p w14:paraId="7A6992E8" w14:textId="4A49D7AC" w:rsidR="0050320A" w:rsidRPr="00ED6EA7" w:rsidRDefault="0050320A" w:rsidP="0050320A">
      <w:pPr>
        <w:pStyle w:val="ListParagraph"/>
        <w:numPr>
          <w:ilvl w:val="0"/>
          <w:numId w:val="22"/>
        </w:numPr>
        <w:spacing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D6EA7">
        <w:rPr>
          <w:rFonts w:ascii="Georgia" w:eastAsia="Times New Roman" w:hAnsi="Georgia"/>
          <w:color w:val="222222"/>
          <w:sz w:val="24"/>
          <w:szCs w:val="24"/>
          <w:shd w:val="clear" w:color="auto" w:fill="FFFFFF"/>
          <w:lang w:val="en-US"/>
        </w:rPr>
        <w:t>“Code-Switching in the Math Classroom”</w:t>
      </w:r>
    </w:p>
    <w:p w14:paraId="0DE3ABF7" w14:textId="640B4D93" w:rsidR="00BE5251" w:rsidRPr="00ED6EA7" w:rsidRDefault="00BE5251" w:rsidP="00BE5251">
      <w:pPr>
        <w:rPr>
          <w:rFonts w:ascii="Georgia" w:hAnsi="Georgia"/>
        </w:rPr>
      </w:pPr>
    </w:p>
    <w:p w14:paraId="01696E71" w14:textId="532E4077" w:rsidR="00BE5251" w:rsidRPr="00ED6EA7" w:rsidRDefault="00BE5251" w:rsidP="00BE5251">
      <w:pPr>
        <w:rPr>
          <w:rFonts w:ascii="Georgia" w:hAnsi="Georgia"/>
          <w:color w:val="222222"/>
          <w:highlight w:val="white"/>
        </w:rPr>
      </w:pPr>
      <w:r w:rsidRPr="00ED6EA7">
        <w:rPr>
          <w:rFonts w:ascii="Georgia" w:eastAsia="Georgia" w:hAnsi="Georgia" w:cs="Georgia"/>
          <w:b/>
        </w:rPr>
        <w:t xml:space="preserve">Online </w:t>
      </w:r>
      <w:proofErr w:type="spellStart"/>
      <w:r w:rsidRPr="00ED6EA7">
        <w:rPr>
          <w:rFonts w:ascii="Georgia" w:eastAsia="Georgia" w:hAnsi="Georgia" w:cs="Georgia"/>
          <w:b/>
        </w:rPr>
        <w:t>Educa</w:t>
      </w:r>
      <w:proofErr w:type="spellEnd"/>
      <w:r w:rsidRPr="00ED6EA7">
        <w:rPr>
          <w:rFonts w:ascii="Georgia" w:eastAsia="Georgia" w:hAnsi="Georgia" w:cs="Georgia"/>
          <w:b/>
        </w:rPr>
        <w:t xml:space="preserve"> Berlin (OEB), </w:t>
      </w:r>
      <w:r w:rsidRPr="00ED6EA7">
        <w:rPr>
          <w:rFonts w:ascii="Georgia" w:eastAsia="Georgia" w:hAnsi="Georgia" w:cs="Georgia"/>
        </w:rPr>
        <w:t>November 2020</w:t>
      </w:r>
      <w:r w:rsidRPr="00ED6EA7">
        <w:rPr>
          <w:rFonts w:ascii="Georgia" w:hAnsi="Georgia"/>
          <w:color w:val="222222"/>
          <w:highlight w:val="white"/>
        </w:rPr>
        <w:t xml:space="preserve">, Berlin, Germany </w:t>
      </w:r>
    </w:p>
    <w:p w14:paraId="20ABFF2F" w14:textId="3CD89734" w:rsidR="00BE5251" w:rsidRPr="00ED6EA7" w:rsidRDefault="00BE5251" w:rsidP="00BE5251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ED6EA7">
        <w:rPr>
          <w:rFonts w:ascii="Georgia" w:hAnsi="Georgia"/>
          <w:color w:val="212529"/>
          <w:sz w:val="24"/>
          <w:szCs w:val="24"/>
          <w:shd w:val="clear" w:color="auto" w:fill="FFFFFF"/>
        </w:rPr>
        <w:t>“Supporting Non-Verbal Learners in Writing Instruction Through Use of Teacher Supported Technology Integration”</w:t>
      </w:r>
    </w:p>
    <w:p w14:paraId="62006F26" w14:textId="77777777" w:rsidR="0050320A" w:rsidRPr="00ED6EA7" w:rsidRDefault="0050320A">
      <w:pPr>
        <w:rPr>
          <w:rFonts w:ascii="Georgia" w:eastAsia="Georgia" w:hAnsi="Georgia" w:cs="Georgia"/>
          <w:b/>
        </w:rPr>
      </w:pPr>
    </w:p>
    <w:p w14:paraId="00000076" w14:textId="672A6F65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Religion in Society Research Network,</w:t>
      </w:r>
      <w:r w:rsidRPr="00ED6EA7">
        <w:rPr>
          <w:rFonts w:ascii="Georgia" w:eastAsia="Georgia" w:hAnsi="Georgia" w:cs="Georgia"/>
        </w:rPr>
        <w:t xml:space="preserve"> October 2020, Vancouver, Canada</w:t>
      </w:r>
    </w:p>
    <w:p w14:paraId="00000077" w14:textId="00F482D1" w:rsidR="00032F2E" w:rsidRPr="00ED6EA7" w:rsidRDefault="0050320A">
      <w:pPr>
        <w:numPr>
          <w:ilvl w:val="0"/>
          <w:numId w:val="2"/>
        </w:numPr>
        <w:rPr>
          <w:rFonts w:ascii="Georgia" w:hAnsi="Georgia"/>
        </w:rPr>
      </w:pPr>
      <w:r w:rsidRPr="00ED6EA7">
        <w:rPr>
          <w:rFonts w:ascii="Georgia" w:eastAsia="Georgia" w:hAnsi="Georgia" w:cs="Georgia"/>
        </w:rPr>
        <w:t>“Chakra Alignment and Thinking Routines: Creating Balanced Pedagogy in the Classroom”</w:t>
      </w:r>
    </w:p>
    <w:p w14:paraId="00000078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</w:t>
      </w:r>
    </w:p>
    <w:p w14:paraId="00000079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The Learner Network,</w:t>
      </w:r>
      <w:r w:rsidRPr="00ED6EA7">
        <w:rPr>
          <w:rFonts w:ascii="Georgia" w:eastAsia="Georgia" w:hAnsi="Georgia" w:cs="Georgia"/>
        </w:rPr>
        <w:t xml:space="preserve"> June 2018, Athens, Greece</w:t>
      </w:r>
    </w:p>
    <w:p w14:paraId="0000007A" w14:textId="77777777" w:rsidR="00032F2E" w:rsidRPr="00ED6EA7" w:rsidRDefault="0050320A">
      <w:pPr>
        <w:numPr>
          <w:ilvl w:val="0"/>
          <w:numId w:val="10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"The Effect of Gross-Motor Movement on Decoding Ability: Using </w:t>
      </w:r>
      <w:proofErr w:type="gramStart"/>
      <w:r w:rsidRPr="00ED6EA7">
        <w:rPr>
          <w:rFonts w:ascii="Georgia" w:eastAsia="Georgia" w:hAnsi="Georgia" w:cs="Georgia"/>
        </w:rPr>
        <w:t>The</w:t>
      </w:r>
      <w:proofErr w:type="gramEnd"/>
      <w:r w:rsidRPr="00ED6EA7">
        <w:rPr>
          <w:rFonts w:ascii="Georgia" w:eastAsia="Georgia" w:hAnsi="Georgia" w:cs="Georgia"/>
        </w:rPr>
        <w:t xml:space="preserve"> Wilson Language </w:t>
      </w:r>
      <w:proofErr w:type="spellStart"/>
      <w:r w:rsidRPr="00ED6EA7">
        <w:rPr>
          <w:rFonts w:ascii="Georgia" w:eastAsia="Georgia" w:hAnsi="Georgia" w:cs="Georgia"/>
        </w:rPr>
        <w:t>Fundations</w:t>
      </w:r>
      <w:proofErr w:type="spellEnd"/>
      <w:r w:rsidRPr="00ED6EA7">
        <w:rPr>
          <w:rFonts w:ascii="Georgia" w:eastAsia="Georgia" w:hAnsi="Georgia" w:cs="Georgia"/>
        </w:rPr>
        <w:t xml:space="preserve"> Phonics Curriculum"</w:t>
      </w:r>
    </w:p>
    <w:p w14:paraId="0000007B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 xml:space="preserve"> </w:t>
      </w:r>
    </w:p>
    <w:p w14:paraId="0000007C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  <w:b/>
        </w:rPr>
        <w:t>ACEI Global Summit on Childhood</w:t>
      </w:r>
      <w:r w:rsidRPr="00ED6EA7">
        <w:rPr>
          <w:rFonts w:ascii="Georgia" w:eastAsia="Georgia" w:hAnsi="Georgia" w:cs="Georgia"/>
        </w:rPr>
        <w:t>, March 2016, San José, Costa Rica</w:t>
      </w:r>
    </w:p>
    <w:p w14:paraId="0000007D" w14:textId="77777777" w:rsidR="00032F2E" w:rsidRPr="00ED6EA7" w:rsidRDefault="0050320A">
      <w:pPr>
        <w:numPr>
          <w:ilvl w:val="0"/>
          <w:numId w:val="7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Importance of utilizing culture of families and nature in the education of children</w:t>
      </w:r>
    </w:p>
    <w:p w14:paraId="0000007E" w14:textId="77777777" w:rsidR="00032F2E" w:rsidRPr="00ED6EA7" w:rsidRDefault="00032F2E">
      <w:pPr>
        <w:ind w:left="1800"/>
        <w:rPr>
          <w:rFonts w:ascii="Georgia" w:eastAsia="Georgia" w:hAnsi="Georgia" w:cs="Georgia"/>
        </w:rPr>
      </w:pPr>
    </w:p>
    <w:p w14:paraId="0000007F" w14:textId="77777777" w:rsidR="00032F2E" w:rsidRPr="00ED6EA7" w:rsidRDefault="0050320A">
      <w:pPr>
        <w:ind w:left="1800"/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 </w:t>
      </w:r>
    </w:p>
    <w:p w14:paraId="4B29B039" w14:textId="4F502599" w:rsidR="006224B8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PROFESSIONAL AFFILIATIONS</w:t>
      </w:r>
    </w:p>
    <w:p w14:paraId="7A2A4230" w14:textId="49374D65" w:rsidR="00A65D23" w:rsidRDefault="00A65D23">
      <w:pPr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Alpha Delta Kappa, Sorority Member</w:t>
      </w:r>
    </w:p>
    <w:p w14:paraId="69A0FAEC" w14:textId="67456BFA" w:rsidR="00A65D23" w:rsidRDefault="00A65D23">
      <w:pPr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Alpha Phi, Sorority Member</w:t>
      </w:r>
    </w:p>
    <w:p w14:paraId="3D7FCEAD" w14:textId="12F272C9" w:rsidR="00974853" w:rsidRPr="00A65D23" w:rsidRDefault="00974853">
      <w:pPr>
        <w:rPr>
          <w:rFonts w:ascii="Georgia" w:eastAsia="Georgia" w:hAnsi="Georgia" w:cs="Georgia"/>
          <w:bCs/>
        </w:rPr>
      </w:pPr>
      <w:r w:rsidRPr="00974853">
        <w:rPr>
          <w:rFonts w:ascii="Georgia" w:eastAsia="Georgia" w:hAnsi="Georgia" w:cs="Georgia"/>
          <w:bCs/>
        </w:rPr>
        <w:t>National Council of Teachers of English (NCTE)</w:t>
      </w:r>
    </w:p>
    <w:p w14:paraId="0000008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Council for Exceptional Children (CEC)</w:t>
      </w:r>
    </w:p>
    <w:p w14:paraId="00000082" w14:textId="77777777" w:rsidR="00032F2E" w:rsidRPr="00ED6EA7" w:rsidRDefault="0050320A">
      <w:pPr>
        <w:numPr>
          <w:ilvl w:val="0"/>
          <w:numId w:val="11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Virginia Council for Exceptional Children</w:t>
      </w:r>
    </w:p>
    <w:p w14:paraId="186390A1" w14:textId="26783059" w:rsidR="0050320A" w:rsidRPr="00A65D23" w:rsidRDefault="0050320A" w:rsidP="00A65D23">
      <w:pPr>
        <w:numPr>
          <w:ilvl w:val="0"/>
          <w:numId w:val="11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Div. for Culturally &amp; Linguistically Diverse Exceptional Learners</w:t>
      </w:r>
    </w:p>
    <w:p w14:paraId="3177DB84" w14:textId="1BA746B3" w:rsidR="0097513B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American Educational Research Association (AERA)</w:t>
      </w:r>
    </w:p>
    <w:p w14:paraId="7B50117F" w14:textId="4F3FEE6E" w:rsidR="0097513B" w:rsidRPr="00ED6EA7" w:rsidRDefault="00ED6EA7" w:rsidP="0097513B">
      <w:pPr>
        <w:pStyle w:val="ListParagraph"/>
        <w:numPr>
          <w:ilvl w:val="1"/>
          <w:numId w:val="1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Interim </w:t>
      </w:r>
      <w:r w:rsidR="0097513B" w:rsidRPr="00ED6EA7">
        <w:rPr>
          <w:rFonts w:ascii="Georgia" w:eastAsia="Georgia" w:hAnsi="Georgia" w:cs="Georgia"/>
        </w:rPr>
        <w:t>Senior Editor of AERA Graduate Student Council Newsletter</w:t>
      </w:r>
      <w:r>
        <w:rPr>
          <w:rFonts w:ascii="Georgia" w:eastAsia="Georgia" w:hAnsi="Georgia" w:cs="Georgia"/>
        </w:rPr>
        <w:t xml:space="preserve"> (2020-21)</w:t>
      </w:r>
    </w:p>
    <w:p w14:paraId="00000085" w14:textId="77777777" w:rsidR="00032F2E" w:rsidRPr="00ED6EA7" w:rsidRDefault="0050320A">
      <w:pPr>
        <w:numPr>
          <w:ilvl w:val="0"/>
          <w:numId w:val="19"/>
        </w:numPr>
        <w:rPr>
          <w:rFonts w:ascii="Georgia" w:eastAsia="Georgia" w:hAnsi="Georgia" w:cs="Georgia"/>
        </w:rPr>
      </w:pPr>
      <w:proofErr w:type="spellStart"/>
      <w:r w:rsidRPr="00ED6EA7">
        <w:rPr>
          <w:rFonts w:ascii="Georgia" w:eastAsia="Georgia" w:hAnsi="Georgia" w:cs="Georgia"/>
        </w:rPr>
        <w:t>Div</w:t>
      </w:r>
      <w:proofErr w:type="spellEnd"/>
      <w:r w:rsidRPr="00ED6EA7">
        <w:rPr>
          <w:rFonts w:ascii="Georgia" w:eastAsia="Georgia" w:hAnsi="Georgia" w:cs="Georgia"/>
        </w:rPr>
        <w:t xml:space="preserve"> C - Learning and Instruction</w:t>
      </w:r>
    </w:p>
    <w:p w14:paraId="00000086" w14:textId="34155A57" w:rsidR="00032F2E" w:rsidRDefault="0050320A">
      <w:pPr>
        <w:numPr>
          <w:ilvl w:val="0"/>
          <w:numId w:val="19"/>
        </w:numPr>
        <w:rPr>
          <w:rFonts w:ascii="Georgia" w:eastAsia="Georgia" w:hAnsi="Georgia" w:cs="Georgia"/>
        </w:rPr>
      </w:pPr>
      <w:proofErr w:type="spellStart"/>
      <w:r w:rsidRPr="00ED6EA7">
        <w:rPr>
          <w:rFonts w:ascii="Georgia" w:eastAsia="Georgia" w:hAnsi="Georgia" w:cs="Georgia"/>
        </w:rPr>
        <w:t>Div</w:t>
      </w:r>
      <w:proofErr w:type="spellEnd"/>
      <w:r w:rsidRPr="00ED6EA7">
        <w:rPr>
          <w:rFonts w:ascii="Georgia" w:eastAsia="Georgia" w:hAnsi="Georgia" w:cs="Georgia"/>
        </w:rPr>
        <w:t xml:space="preserve"> G - Social Context of Education</w:t>
      </w:r>
    </w:p>
    <w:p w14:paraId="32378D0E" w14:textId="7CCFF5C3" w:rsidR="00ED6EA7" w:rsidRPr="00ED6EA7" w:rsidRDefault="00ED6EA7">
      <w:pPr>
        <w:numPr>
          <w:ilvl w:val="0"/>
          <w:numId w:val="19"/>
        </w:num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Div</w:t>
      </w:r>
      <w:proofErr w:type="spellEnd"/>
      <w:r>
        <w:rPr>
          <w:rFonts w:ascii="Georgia" w:eastAsia="Georgia" w:hAnsi="Georgia" w:cs="Georgia"/>
        </w:rPr>
        <w:t xml:space="preserve"> K – Teaching and Teacher Education</w:t>
      </w:r>
    </w:p>
    <w:p w14:paraId="00000087" w14:textId="77777777" w:rsidR="00032F2E" w:rsidRPr="00ED6EA7" w:rsidRDefault="0050320A">
      <w:pPr>
        <w:numPr>
          <w:ilvl w:val="0"/>
          <w:numId w:val="19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Confucianism, Taoism, Buddhism, and Education</w:t>
      </w:r>
    </w:p>
    <w:p w14:paraId="00000088" w14:textId="77777777" w:rsidR="00032F2E" w:rsidRPr="00ED6EA7" w:rsidRDefault="0050320A">
      <w:pPr>
        <w:numPr>
          <w:ilvl w:val="0"/>
          <w:numId w:val="19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Constructivist Theory, Research, and Practice</w:t>
      </w:r>
    </w:p>
    <w:p w14:paraId="00000089" w14:textId="77777777" w:rsidR="00032F2E" w:rsidRPr="00ED6EA7" w:rsidRDefault="0050320A">
      <w:pPr>
        <w:numPr>
          <w:ilvl w:val="0"/>
          <w:numId w:val="19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Early Education and Child Development</w:t>
      </w:r>
    </w:p>
    <w:p w14:paraId="38A27798" w14:textId="08113F91" w:rsidR="0050320A" w:rsidRPr="00A65D23" w:rsidRDefault="0050320A" w:rsidP="00A65D23">
      <w:pPr>
        <w:numPr>
          <w:ilvl w:val="0"/>
          <w:numId w:val="19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Peace in Education Student</w:t>
      </w:r>
    </w:p>
    <w:p w14:paraId="0000008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Technology as an Agent of Change in Teaching and Learning (TACTL) Student</w:t>
      </w:r>
    </w:p>
    <w:p w14:paraId="71BE8F39" w14:textId="3B57A941" w:rsidR="0050320A" w:rsidRPr="00A65D23" w:rsidRDefault="0050320A" w:rsidP="00A65D23">
      <w:pPr>
        <w:numPr>
          <w:ilvl w:val="0"/>
          <w:numId w:val="12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Technology, Instruction, Cognition, and Learning</w:t>
      </w:r>
    </w:p>
    <w:p w14:paraId="0000008D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National Association for the Education for Young Children (NAEYC)</w:t>
      </w:r>
    </w:p>
    <w:p w14:paraId="0000008E" w14:textId="77777777" w:rsidR="00032F2E" w:rsidRPr="00ED6EA7" w:rsidRDefault="0050320A">
      <w:pPr>
        <w:numPr>
          <w:ilvl w:val="0"/>
          <w:numId w:val="14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Northern Virginia Association for the Education of Young Children (NVAEYC)</w:t>
      </w:r>
    </w:p>
    <w:p w14:paraId="53D86394" w14:textId="585C7162" w:rsidR="0050320A" w:rsidRPr="00A65D23" w:rsidRDefault="0050320A" w:rsidP="00A65D23">
      <w:pPr>
        <w:numPr>
          <w:ilvl w:val="0"/>
          <w:numId w:val="14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lastRenderedPageBreak/>
        <w:t>Virginia Association for the Education of Young Children (VAAEYC)</w:t>
      </w:r>
    </w:p>
    <w:p w14:paraId="4F236911" w14:textId="5A9438AF" w:rsidR="0050320A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Virginia Educators Association (VEA)</w:t>
      </w:r>
      <w:r w:rsidR="00A65D23">
        <w:rPr>
          <w:rFonts w:ascii="Georgia" w:eastAsia="Georgia" w:hAnsi="Georgia" w:cs="Georgia"/>
        </w:rPr>
        <w:t xml:space="preserve"> and Student VEA (SVEA)</w:t>
      </w:r>
    </w:p>
    <w:p w14:paraId="00000091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Virginia State Literacy Association (VSLA)</w:t>
      </w:r>
    </w:p>
    <w:p w14:paraId="59E4CA0D" w14:textId="78D1D13F" w:rsidR="0050320A" w:rsidRPr="00A65D23" w:rsidRDefault="0050320A" w:rsidP="00A65D23">
      <w:pPr>
        <w:numPr>
          <w:ilvl w:val="0"/>
          <w:numId w:val="8"/>
        </w:num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Virginia State Reading Association (VSRA)</w:t>
      </w:r>
    </w:p>
    <w:p w14:paraId="578EC4F7" w14:textId="02FB3F32" w:rsidR="0050320A" w:rsidRPr="00ED6EA7" w:rsidRDefault="0050320A">
      <w:pPr>
        <w:rPr>
          <w:rFonts w:ascii="Georgia" w:eastAsia="Georgia" w:hAnsi="Georgia" w:cs="Georgia"/>
          <w:color w:val="141414"/>
          <w:highlight w:val="white"/>
        </w:rPr>
      </w:pPr>
      <w:r w:rsidRPr="00ED6EA7">
        <w:rPr>
          <w:rFonts w:ascii="Georgia" w:eastAsia="Georgia" w:hAnsi="Georgia" w:cs="Georgia"/>
          <w:color w:val="141414"/>
          <w:highlight w:val="white"/>
        </w:rPr>
        <w:t>Association of Teacher Educators in Virginia (ATE-VA)</w:t>
      </w:r>
    </w:p>
    <w:p w14:paraId="00000094" w14:textId="77777777" w:rsidR="00032F2E" w:rsidRPr="00ED6EA7" w:rsidRDefault="0050320A">
      <w:pPr>
        <w:rPr>
          <w:rFonts w:ascii="Georgia" w:eastAsia="Georgia" w:hAnsi="Georgia" w:cs="Georgia"/>
          <w:highlight w:val="white"/>
        </w:rPr>
      </w:pPr>
      <w:r w:rsidRPr="00ED6EA7">
        <w:rPr>
          <w:rFonts w:ascii="Georgia" w:eastAsia="Georgia" w:hAnsi="Georgia" w:cs="Georgia"/>
          <w:highlight w:val="white"/>
        </w:rPr>
        <w:t>Association for the Advancement of Computing in Education (AACE)</w:t>
      </w:r>
    </w:p>
    <w:p w14:paraId="00000095" w14:textId="664673AF" w:rsidR="00032F2E" w:rsidRPr="00ED6EA7" w:rsidRDefault="0050320A">
      <w:pPr>
        <w:numPr>
          <w:ilvl w:val="0"/>
          <w:numId w:val="16"/>
        </w:numPr>
        <w:rPr>
          <w:rFonts w:ascii="Georgia" w:eastAsia="Georgia" w:hAnsi="Georgia" w:cs="Georgia"/>
          <w:highlight w:val="white"/>
        </w:rPr>
      </w:pPr>
      <w:r w:rsidRPr="00ED6EA7">
        <w:rPr>
          <w:rFonts w:ascii="Georgia" w:eastAsia="Georgia" w:hAnsi="Georgia" w:cs="Georgia"/>
          <w:highlight w:val="white"/>
        </w:rPr>
        <w:t>Society for Information Technology and Teacher Education (SITE)</w:t>
      </w:r>
    </w:p>
    <w:p w14:paraId="44166881" w14:textId="202693A7" w:rsidR="0050320A" w:rsidRPr="00A65D23" w:rsidRDefault="0097513B" w:rsidP="00A65D23">
      <w:pPr>
        <w:numPr>
          <w:ilvl w:val="1"/>
          <w:numId w:val="16"/>
        </w:numPr>
        <w:rPr>
          <w:rFonts w:ascii="Georgia" w:eastAsia="Georgia" w:hAnsi="Georgia" w:cs="Georgia"/>
          <w:highlight w:val="white"/>
        </w:rPr>
      </w:pPr>
      <w:r w:rsidRPr="00ED6EA7">
        <w:rPr>
          <w:rFonts w:ascii="Georgia" w:eastAsia="Georgia" w:hAnsi="Georgia" w:cs="Georgia"/>
          <w:highlight w:val="white"/>
        </w:rPr>
        <w:t>Reviewer for SITE 2021 Conference Papers and Proposals</w:t>
      </w:r>
    </w:p>
    <w:p w14:paraId="1DB17541" w14:textId="6DA067C5" w:rsidR="00BB7B52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Yoga Alliance</w:t>
      </w:r>
    </w:p>
    <w:p w14:paraId="69B55FDB" w14:textId="577F0493" w:rsidR="00BB7B52" w:rsidRPr="00ED6EA7" w:rsidRDefault="00BB7B52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Thrively</w:t>
      </w:r>
      <w:proofErr w:type="spellEnd"/>
    </w:p>
    <w:p w14:paraId="0000009A" w14:textId="2B900658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9B" w14:textId="77777777" w:rsidR="00032F2E" w:rsidRPr="00ED6EA7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ED6EA7">
        <w:rPr>
          <w:rFonts w:ascii="Georgia" w:eastAsia="Georgia" w:hAnsi="Georgia" w:cs="Georgia"/>
          <w:b/>
          <w:sz w:val="28"/>
          <w:szCs w:val="28"/>
        </w:rPr>
        <w:t>TEACHING CERTIFICATES AND ENDORSEMENTS</w:t>
      </w:r>
    </w:p>
    <w:p w14:paraId="0000009C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Ohio Early Childhood Educator</w:t>
      </w:r>
    </w:p>
    <w:p w14:paraId="0000009D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Generalist Endorsement (4</w:t>
      </w:r>
      <w:r w:rsidRPr="00ED6EA7">
        <w:rPr>
          <w:rFonts w:ascii="Georgia" w:eastAsia="Georgia" w:hAnsi="Georgia" w:cs="Georgia"/>
          <w:vertAlign w:val="superscript"/>
        </w:rPr>
        <w:t>th</w:t>
      </w:r>
      <w:r w:rsidRPr="00ED6EA7">
        <w:rPr>
          <w:rFonts w:ascii="Georgia" w:eastAsia="Georgia" w:hAnsi="Georgia" w:cs="Georgia"/>
        </w:rPr>
        <w:t xml:space="preserve"> and 5</w:t>
      </w:r>
      <w:r w:rsidRPr="00ED6EA7">
        <w:rPr>
          <w:rFonts w:ascii="Georgia" w:eastAsia="Georgia" w:hAnsi="Georgia" w:cs="Georgia"/>
          <w:vertAlign w:val="superscript"/>
        </w:rPr>
        <w:t>th</w:t>
      </w:r>
      <w:r w:rsidRPr="00ED6EA7">
        <w:rPr>
          <w:rFonts w:ascii="Georgia" w:eastAsia="Georgia" w:hAnsi="Georgia" w:cs="Georgia"/>
        </w:rPr>
        <w:t xml:space="preserve"> grade)</w:t>
      </w:r>
    </w:p>
    <w:p w14:paraId="0000009E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9F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Wisconsin Early Childhood Educator</w:t>
      </w:r>
    </w:p>
    <w:p w14:paraId="000000A0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A1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Maryland Early Childhood Educator</w:t>
      </w:r>
    </w:p>
    <w:p w14:paraId="000000A2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Reading Specialist</w:t>
      </w:r>
    </w:p>
    <w:p w14:paraId="000000A3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A4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Washington DC Early Childhood Educator</w:t>
      </w:r>
    </w:p>
    <w:p w14:paraId="000000A5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Reading Specialist</w:t>
      </w:r>
    </w:p>
    <w:p w14:paraId="000000A6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K-12 Special Education</w:t>
      </w:r>
    </w:p>
    <w:p w14:paraId="000000A7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A8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Virginia Early Childhood Educator</w:t>
      </w:r>
    </w:p>
    <w:p w14:paraId="000000A9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Reading Specialist</w:t>
      </w:r>
    </w:p>
    <w:p w14:paraId="000000AA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K-12 Special Education</w:t>
      </w:r>
    </w:p>
    <w:p w14:paraId="000000A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English to Speakers of Other Languages (ESOL) K-12</w:t>
      </w:r>
    </w:p>
    <w:p w14:paraId="000000AC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AD" w14:textId="5D5F73E1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Registered Yoga Alliance Teacher (RYT-</w:t>
      </w:r>
      <w:r w:rsidR="00BC72FD">
        <w:rPr>
          <w:rFonts w:ascii="Georgia" w:eastAsia="Georgia" w:hAnsi="Georgia" w:cs="Georgia"/>
          <w:b/>
        </w:rPr>
        <w:t>5</w:t>
      </w:r>
      <w:r w:rsidRPr="00ED6EA7">
        <w:rPr>
          <w:rFonts w:ascii="Georgia" w:eastAsia="Georgia" w:hAnsi="Georgia" w:cs="Georgia"/>
          <w:b/>
        </w:rPr>
        <w:t>00)</w:t>
      </w:r>
    </w:p>
    <w:p w14:paraId="000000AE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Breathe for Change Wellness Champion and Social Emotional Learning and Facilitation Coach</w:t>
      </w:r>
    </w:p>
    <w:p w14:paraId="000000AF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Breathe for Change; Change Agent Graduate</w:t>
      </w:r>
    </w:p>
    <w:p w14:paraId="000000B0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B1" w14:textId="4BF296EB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Certified Family Trauma Professional</w:t>
      </w:r>
      <w:r w:rsidR="00A65D23">
        <w:rPr>
          <w:rFonts w:ascii="Georgia" w:eastAsia="Georgia" w:hAnsi="Georgia" w:cs="Georgia"/>
          <w:b/>
        </w:rPr>
        <w:t xml:space="preserve"> (CFTP)</w:t>
      </w:r>
    </w:p>
    <w:p w14:paraId="000000B2" w14:textId="77777777" w:rsidR="00032F2E" w:rsidRPr="00ED6EA7" w:rsidRDefault="00032F2E">
      <w:pPr>
        <w:rPr>
          <w:rFonts w:ascii="Georgia" w:eastAsia="Georgia" w:hAnsi="Georgia" w:cs="Georgia"/>
          <w:b/>
        </w:rPr>
      </w:pPr>
    </w:p>
    <w:p w14:paraId="000000B3" w14:textId="77777777" w:rsidR="00032F2E" w:rsidRPr="00ED6EA7" w:rsidRDefault="0050320A">
      <w:pPr>
        <w:rPr>
          <w:rFonts w:ascii="Georgia" w:eastAsia="Georgia" w:hAnsi="Georgia" w:cs="Georgia"/>
          <w:b/>
        </w:rPr>
      </w:pPr>
      <w:r w:rsidRPr="00ED6EA7">
        <w:rPr>
          <w:rFonts w:ascii="Georgia" w:eastAsia="Georgia" w:hAnsi="Georgia" w:cs="Georgia"/>
          <w:b/>
        </w:rPr>
        <w:t>Limited Resource Teacher Training (LRTT)</w:t>
      </w:r>
    </w:p>
    <w:p w14:paraId="000000B4" w14:textId="34948FBC" w:rsidR="00032F2E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Academic Coach</w:t>
      </w:r>
    </w:p>
    <w:p w14:paraId="000000B6" w14:textId="77777777" w:rsidR="00032F2E" w:rsidRPr="00ED6EA7" w:rsidRDefault="00032F2E">
      <w:pPr>
        <w:rPr>
          <w:rFonts w:ascii="Georgia" w:hAnsi="Georgia"/>
        </w:rPr>
      </w:pPr>
    </w:p>
    <w:p w14:paraId="000000B7" w14:textId="511441D5" w:rsidR="00032F2E" w:rsidRPr="00A65D23" w:rsidRDefault="0050320A">
      <w:pPr>
        <w:rPr>
          <w:rFonts w:ascii="Georgia" w:eastAsia="Georgia" w:hAnsi="Georgia" w:cs="Georgia"/>
          <w:b/>
          <w:sz w:val="28"/>
          <w:szCs w:val="28"/>
        </w:rPr>
      </w:pPr>
      <w:r w:rsidRPr="00A65D23">
        <w:rPr>
          <w:rFonts w:ascii="Georgia" w:eastAsia="Georgia" w:hAnsi="Georgia" w:cs="Georgia"/>
          <w:b/>
          <w:sz w:val="28"/>
          <w:szCs w:val="28"/>
        </w:rPr>
        <w:t>AWARDS AND HONORS</w:t>
      </w:r>
    </w:p>
    <w:p w14:paraId="112E7C4C" w14:textId="16091529" w:rsidR="00ED6EA7" w:rsidRPr="00ED6EA7" w:rsidRDefault="00ED6EA7">
      <w:pPr>
        <w:rPr>
          <w:rFonts w:ascii="Georgia" w:eastAsia="Georgia" w:hAnsi="Georgia" w:cs="Georgia"/>
          <w:bCs/>
        </w:rPr>
      </w:pPr>
      <w:r w:rsidRPr="00ED6EA7">
        <w:rPr>
          <w:rFonts w:ascii="Georgia" w:eastAsia="Georgia" w:hAnsi="Georgia" w:cs="Georgia"/>
          <w:bCs/>
        </w:rPr>
        <w:t>2020-2021</w:t>
      </w:r>
      <w:r>
        <w:rPr>
          <w:rFonts w:ascii="Georgia" w:eastAsia="Georgia" w:hAnsi="Georgia" w:cs="Georgia"/>
          <w:bCs/>
        </w:rPr>
        <w:t xml:space="preserve"> Outstanding Educator</w:t>
      </w:r>
      <w:r w:rsidR="00BB7B52">
        <w:rPr>
          <w:rFonts w:ascii="Georgia" w:eastAsia="Georgia" w:hAnsi="Georgia" w:cs="Georgia"/>
          <w:bCs/>
        </w:rPr>
        <w:t>/Teacher of the Year</w:t>
      </w:r>
      <w:r>
        <w:rPr>
          <w:rFonts w:ascii="Georgia" w:eastAsia="Georgia" w:hAnsi="Georgia" w:cs="Georgia"/>
          <w:bCs/>
        </w:rPr>
        <w:t xml:space="preserve">, </w:t>
      </w:r>
      <w:r w:rsidR="00BB7B52">
        <w:rPr>
          <w:rFonts w:ascii="Georgia" w:eastAsia="Georgia" w:hAnsi="Georgia" w:cs="Georgia"/>
          <w:bCs/>
        </w:rPr>
        <w:t>Falls Church, VA</w:t>
      </w:r>
    </w:p>
    <w:p w14:paraId="000000B8" w14:textId="77777777" w:rsidR="00032F2E" w:rsidRPr="00ED6EA7" w:rsidRDefault="0050320A">
      <w:pPr>
        <w:rPr>
          <w:rFonts w:ascii="Georgia" w:eastAsia="Georgia" w:hAnsi="Georgia" w:cs="Georgia"/>
          <w:i/>
        </w:rPr>
      </w:pPr>
      <w:r w:rsidRPr="00ED6EA7">
        <w:rPr>
          <w:rFonts w:ascii="Georgia" w:eastAsia="Georgia" w:hAnsi="Georgia" w:cs="Georgia"/>
        </w:rPr>
        <w:t xml:space="preserve">2020 Mom’s Choice Award, </w:t>
      </w:r>
      <w:r w:rsidRPr="00ED6EA7">
        <w:rPr>
          <w:rFonts w:ascii="Georgia" w:eastAsia="Georgia" w:hAnsi="Georgia" w:cs="Georgia"/>
          <w:i/>
        </w:rPr>
        <w:t xml:space="preserve">Maggie the </w:t>
      </w:r>
      <w:proofErr w:type="spellStart"/>
      <w:r w:rsidRPr="00ED6EA7">
        <w:rPr>
          <w:rFonts w:ascii="Georgia" w:eastAsia="Georgia" w:hAnsi="Georgia" w:cs="Georgia"/>
          <w:i/>
        </w:rPr>
        <w:t>Moomaid</w:t>
      </w:r>
      <w:proofErr w:type="spellEnd"/>
    </w:p>
    <w:p w14:paraId="000000B9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2020 Cox Internet: </w:t>
      </w:r>
      <w:r w:rsidRPr="00ED6EA7">
        <w:rPr>
          <w:rFonts w:ascii="Georgia" w:eastAsia="Georgia" w:hAnsi="Georgia" w:cs="Georgia"/>
          <w:color w:val="444444"/>
          <w:highlight w:val="white"/>
        </w:rPr>
        <w:t>Heroes of Distance Learning Winner-Virtual Classroom Makeover</w:t>
      </w:r>
    </w:p>
    <w:p w14:paraId="000000BA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2019 Henry Ford Innovation Nation Teacher of the Year </w:t>
      </w:r>
    </w:p>
    <w:p w14:paraId="000000BB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 xml:space="preserve">2018 Henry Ford Innovation Nation 1st place </w:t>
      </w:r>
    </w:p>
    <w:p w14:paraId="000000BC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2017 Graduated Magna Cum Laude, Trinity Washington University</w:t>
      </w:r>
    </w:p>
    <w:p w14:paraId="000000BD" w14:textId="77777777" w:rsidR="00032F2E" w:rsidRPr="00ED6EA7" w:rsidRDefault="0050320A">
      <w:pPr>
        <w:rPr>
          <w:rFonts w:ascii="Georgia" w:eastAsia="Georgia" w:hAnsi="Georgia" w:cs="Georgia"/>
        </w:rPr>
      </w:pPr>
      <w:r w:rsidRPr="00ED6EA7">
        <w:rPr>
          <w:rFonts w:ascii="Georgia" w:eastAsia="Georgia" w:hAnsi="Georgia" w:cs="Georgia"/>
        </w:rPr>
        <w:t>2017 Henry Ford Innovation Nation 1st place</w:t>
      </w:r>
    </w:p>
    <w:p w14:paraId="000000BE" w14:textId="77777777" w:rsidR="00032F2E" w:rsidRPr="00ED6EA7" w:rsidRDefault="0050320A">
      <w:pPr>
        <w:rPr>
          <w:rFonts w:ascii="Georgia" w:hAnsi="Georgia"/>
          <w:highlight w:val="white"/>
        </w:rPr>
      </w:pPr>
      <w:r w:rsidRPr="00ED6EA7">
        <w:rPr>
          <w:rFonts w:ascii="Georgia" w:eastAsia="Georgia" w:hAnsi="Georgia" w:cs="Georgia"/>
        </w:rPr>
        <w:lastRenderedPageBreak/>
        <w:t xml:space="preserve">2017 </w:t>
      </w:r>
      <w:r w:rsidRPr="00ED6EA7">
        <w:rPr>
          <w:rFonts w:ascii="Georgia" w:hAnsi="Georgia"/>
          <w:highlight w:val="white"/>
        </w:rPr>
        <w:t>Maryland Association of Teacher Educators (MATE) - Distinguished Teacher Candidate Award</w:t>
      </w:r>
    </w:p>
    <w:p w14:paraId="000000BF" w14:textId="77777777" w:rsidR="00032F2E" w:rsidRPr="00ED6EA7" w:rsidRDefault="0050320A">
      <w:pPr>
        <w:rPr>
          <w:rFonts w:ascii="Georgia" w:hAnsi="Georgia"/>
          <w:highlight w:val="white"/>
        </w:rPr>
      </w:pPr>
      <w:r w:rsidRPr="00ED6EA7">
        <w:rPr>
          <w:rFonts w:ascii="Georgia" w:hAnsi="Georgia"/>
          <w:highlight w:val="white"/>
        </w:rPr>
        <w:t>2017 Life Changer of the Year (LCOY) Nominee</w:t>
      </w:r>
    </w:p>
    <w:p w14:paraId="158E6914" w14:textId="1361D75F" w:rsidR="00A65D23" w:rsidRPr="00ED6EA7" w:rsidRDefault="0050320A">
      <w:pPr>
        <w:rPr>
          <w:rFonts w:ascii="Georgia" w:hAnsi="Georgia"/>
          <w:highlight w:val="white"/>
        </w:rPr>
      </w:pPr>
      <w:r w:rsidRPr="00ED6EA7">
        <w:rPr>
          <w:rFonts w:ascii="Georgia" w:hAnsi="Georgia"/>
          <w:highlight w:val="white"/>
        </w:rPr>
        <w:t>2016 Life Changer of the Year (LCOY) Nominee</w:t>
      </w:r>
    </w:p>
    <w:p w14:paraId="000000C1" w14:textId="77777777" w:rsidR="00032F2E" w:rsidRPr="00ED6EA7" w:rsidRDefault="00032F2E">
      <w:pPr>
        <w:rPr>
          <w:rFonts w:ascii="Georgia" w:hAnsi="Georgia"/>
          <w:highlight w:val="white"/>
        </w:rPr>
      </w:pPr>
    </w:p>
    <w:p w14:paraId="000000C2" w14:textId="77777777" w:rsidR="00032F2E" w:rsidRPr="00A65D23" w:rsidRDefault="0050320A">
      <w:pPr>
        <w:rPr>
          <w:rFonts w:ascii="Georgia" w:hAnsi="Georgia"/>
          <w:b/>
          <w:sz w:val="28"/>
          <w:szCs w:val="28"/>
          <w:highlight w:val="white"/>
        </w:rPr>
      </w:pPr>
      <w:r w:rsidRPr="00A65D23">
        <w:rPr>
          <w:rFonts w:ascii="Georgia" w:hAnsi="Georgia"/>
          <w:b/>
          <w:sz w:val="28"/>
          <w:szCs w:val="28"/>
          <w:highlight w:val="white"/>
        </w:rPr>
        <w:t>OTHER PROFESSIONAL EMPLOYMENT</w:t>
      </w:r>
    </w:p>
    <w:p w14:paraId="25F97453" w14:textId="02665E62" w:rsidR="00A65D23" w:rsidRDefault="00A65D23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Thrively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, </w:t>
      </w:r>
      <w:r w:rsidRPr="00A65D23">
        <w:rPr>
          <w:rFonts w:ascii="Georgia" w:eastAsia="Georgia" w:hAnsi="Georgia" w:cs="Georgia"/>
          <w:bCs/>
          <w:highlight w:val="white"/>
        </w:rPr>
        <w:t>February 2021 - Present</w:t>
      </w:r>
    </w:p>
    <w:p w14:paraId="18856809" w14:textId="2DB6C99C" w:rsidR="00A65D23" w:rsidRPr="00A65D23" w:rsidRDefault="00A65D23">
      <w:pPr>
        <w:rPr>
          <w:rFonts w:ascii="Georgia" w:eastAsia="Georgia" w:hAnsi="Georgia" w:cs="Georgia"/>
          <w:bCs/>
          <w:highlight w:val="white"/>
        </w:rPr>
      </w:pPr>
      <w:r>
        <w:rPr>
          <w:rFonts w:ascii="Georgia" w:eastAsia="Georgia" w:hAnsi="Georgia" w:cs="Georgia"/>
          <w:bCs/>
          <w:highlight w:val="white"/>
        </w:rPr>
        <w:t>Content builder, author, early childhood education consultant</w:t>
      </w:r>
    </w:p>
    <w:p w14:paraId="4B37D528" w14:textId="77777777" w:rsidR="00A65D23" w:rsidRDefault="00A65D23">
      <w:pPr>
        <w:rPr>
          <w:rFonts w:ascii="Georgia" w:eastAsia="Georgia" w:hAnsi="Georgia" w:cs="Georgia"/>
          <w:b/>
          <w:highlight w:val="white"/>
        </w:rPr>
      </w:pPr>
    </w:p>
    <w:p w14:paraId="49163BBD" w14:textId="6529E30C" w:rsidR="00A65D23" w:rsidRDefault="00A65D23">
      <w:pPr>
        <w:rPr>
          <w:rFonts w:ascii="Georgia" w:eastAsia="Georgia" w:hAnsi="Georgia" w:cs="Georgia"/>
          <w:b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 xml:space="preserve">Author Visit, </w:t>
      </w:r>
      <w:r w:rsidRPr="00A65D23">
        <w:rPr>
          <w:rFonts w:ascii="Georgia" w:eastAsia="Georgia" w:hAnsi="Georgia" w:cs="Georgia"/>
          <w:bCs/>
          <w:highlight w:val="white"/>
        </w:rPr>
        <w:t>October 2020</w:t>
      </w:r>
    </w:p>
    <w:p w14:paraId="788F3544" w14:textId="657DFC3B" w:rsidR="00A65D23" w:rsidRPr="00A65D23" w:rsidRDefault="00A65D23">
      <w:pPr>
        <w:rPr>
          <w:rFonts w:ascii="Georgia" w:eastAsia="Georgia" w:hAnsi="Georgia" w:cs="Georgia"/>
          <w:bCs/>
          <w:highlight w:val="white"/>
        </w:rPr>
      </w:pPr>
      <w:r w:rsidRPr="00A65D23">
        <w:rPr>
          <w:rFonts w:ascii="Georgia" w:eastAsia="Georgia" w:hAnsi="Georgia" w:cs="Georgia"/>
          <w:bCs/>
          <w:highlight w:val="white"/>
        </w:rPr>
        <w:t>Goshen County Public Schools, Cincinnati, Ohio</w:t>
      </w:r>
    </w:p>
    <w:p w14:paraId="4A49317C" w14:textId="77777777" w:rsidR="00A65D23" w:rsidRDefault="00A65D23">
      <w:pPr>
        <w:rPr>
          <w:rFonts w:ascii="Georgia" w:eastAsia="Georgia" w:hAnsi="Georgia" w:cs="Georgia"/>
          <w:b/>
          <w:highlight w:val="white"/>
        </w:rPr>
      </w:pPr>
    </w:p>
    <w:p w14:paraId="000000C4" w14:textId="469EDE97" w:rsidR="00032F2E" w:rsidRPr="00A65D23" w:rsidRDefault="0050320A">
      <w:pPr>
        <w:rPr>
          <w:rFonts w:ascii="Georgia" w:eastAsia="Georgia" w:hAnsi="Georgia" w:cs="Georgia"/>
          <w:b/>
          <w:highlight w:val="white"/>
        </w:rPr>
      </w:pPr>
      <w:r w:rsidRPr="00ED6EA7">
        <w:rPr>
          <w:rFonts w:ascii="Georgia" w:eastAsia="Georgia" w:hAnsi="Georgia" w:cs="Georgia"/>
          <w:b/>
          <w:highlight w:val="white"/>
        </w:rPr>
        <w:t>Professional Development in Co-Regulation</w:t>
      </w:r>
      <w:r w:rsidR="00A65D23">
        <w:rPr>
          <w:rFonts w:ascii="Georgia" w:eastAsia="Georgia" w:hAnsi="Georgia" w:cs="Georgia"/>
          <w:b/>
          <w:highlight w:val="white"/>
        </w:rPr>
        <w:t xml:space="preserve">, </w:t>
      </w:r>
      <w:r w:rsidRPr="00ED6EA7">
        <w:rPr>
          <w:rFonts w:ascii="Georgia" w:eastAsia="Georgia" w:hAnsi="Georgia" w:cs="Georgia"/>
          <w:highlight w:val="white"/>
        </w:rPr>
        <w:t>February 2020</w:t>
      </w:r>
    </w:p>
    <w:p w14:paraId="000000C5" w14:textId="0EAAF759" w:rsidR="00032F2E" w:rsidRDefault="0050320A">
      <w:pPr>
        <w:rPr>
          <w:rFonts w:ascii="Georgia" w:eastAsia="Georgia" w:hAnsi="Georgia" w:cs="Georgia"/>
          <w:highlight w:val="white"/>
        </w:rPr>
      </w:pPr>
      <w:r w:rsidRPr="00ED6EA7">
        <w:rPr>
          <w:rFonts w:ascii="Georgia" w:eastAsia="Georgia" w:hAnsi="Georgia" w:cs="Georgia"/>
          <w:highlight w:val="white"/>
        </w:rPr>
        <w:t>Bright Start Learning Center LLC</w:t>
      </w:r>
      <w:r w:rsidR="00A65D23">
        <w:rPr>
          <w:rFonts w:ascii="Georgia" w:eastAsia="Georgia" w:hAnsi="Georgia" w:cs="Georgia"/>
          <w:highlight w:val="white"/>
        </w:rPr>
        <w:t>, Fairfax, VA</w:t>
      </w:r>
    </w:p>
    <w:p w14:paraId="4FDFDB5C" w14:textId="59EF43F1" w:rsidR="00A65D23" w:rsidRDefault="00A65D23">
      <w:pPr>
        <w:rPr>
          <w:rFonts w:ascii="Georgia" w:eastAsia="Georgia" w:hAnsi="Georgia" w:cs="Georgia"/>
          <w:highlight w:val="white"/>
        </w:rPr>
      </w:pPr>
    </w:p>
    <w:p w14:paraId="4B0E677E" w14:textId="75E9F585" w:rsidR="00A65D23" w:rsidRDefault="00A65D23">
      <w:pPr>
        <w:rPr>
          <w:rFonts w:ascii="Georgia" w:eastAsia="Georgia" w:hAnsi="Georgia" w:cs="Georgia"/>
          <w:highlight w:val="white"/>
        </w:rPr>
      </w:pPr>
      <w:r w:rsidRPr="00A65D23">
        <w:rPr>
          <w:rFonts w:ascii="Georgia" w:eastAsia="Georgia" w:hAnsi="Georgia" w:cs="Georgia"/>
          <w:b/>
          <w:bCs/>
          <w:highlight w:val="white"/>
        </w:rPr>
        <w:t>Legends of Learning,</w:t>
      </w:r>
      <w:r>
        <w:rPr>
          <w:rFonts w:ascii="Georgia" w:eastAsia="Georgia" w:hAnsi="Georgia" w:cs="Georgia"/>
          <w:highlight w:val="white"/>
        </w:rPr>
        <w:t xml:space="preserve"> May-August 2019</w:t>
      </w:r>
    </w:p>
    <w:p w14:paraId="2B7CE315" w14:textId="5E90A1EA" w:rsidR="00A65D23" w:rsidRPr="00ED6EA7" w:rsidRDefault="00A65D23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K-3 educational standards aligned gaming editor and consultant</w:t>
      </w:r>
    </w:p>
    <w:p w14:paraId="000000C6" w14:textId="77777777" w:rsidR="00032F2E" w:rsidRPr="00ED6EA7" w:rsidRDefault="00032F2E">
      <w:pPr>
        <w:rPr>
          <w:rFonts w:ascii="Georgia" w:eastAsia="Georgia" w:hAnsi="Georgia" w:cs="Georgia"/>
          <w:b/>
          <w:highlight w:val="white"/>
        </w:rPr>
      </w:pPr>
    </w:p>
    <w:p w14:paraId="000000C7" w14:textId="77777777" w:rsidR="00032F2E" w:rsidRPr="00ED6EA7" w:rsidRDefault="0050320A">
      <w:pPr>
        <w:rPr>
          <w:rFonts w:ascii="Georgia" w:eastAsia="Georgia" w:hAnsi="Georgia" w:cs="Georgia"/>
          <w:b/>
          <w:highlight w:val="white"/>
        </w:rPr>
      </w:pPr>
      <w:r w:rsidRPr="00ED6EA7">
        <w:rPr>
          <w:rFonts w:ascii="Georgia" w:eastAsia="Georgia" w:hAnsi="Georgia" w:cs="Georgia"/>
          <w:b/>
          <w:highlight w:val="white"/>
        </w:rPr>
        <w:t xml:space="preserve">Instructor, Breathe for Change                                 </w:t>
      </w:r>
    </w:p>
    <w:p w14:paraId="000000C8" w14:textId="77777777" w:rsidR="00032F2E" w:rsidRPr="00ED6EA7" w:rsidRDefault="0050320A">
      <w:pPr>
        <w:rPr>
          <w:rFonts w:ascii="Georgia" w:eastAsia="Georgia" w:hAnsi="Georgia" w:cs="Georgia"/>
          <w:highlight w:val="white"/>
        </w:rPr>
      </w:pPr>
      <w:r w:rsidRPr="00ED6EA7">
        <w:rPr>
          <w:rFonts w:ascii="Georgia" w:eastAsia="Georgia" w:hAnsi="Georgia" w:cs="Georgia"/>
          <w:highlight w:val="white"/>
        </w:rPr>
        <w:t>June-July 2018</w:t>
      </w:r>
    </w:p>
    <w:p w14:paraId="000000C9" w14:textId="77777777" w:rsidR="00032F2E" w:rsidRPr="00ED6EA7" w:rsidRDefault="0050320A">
      <w:pPr>
        <w:rPr>
          <w:rFonts w:ascii="Georgia" w:eastAsia="Georgia" w:hAnsi="Georgia" w:cs="Georgia"/>
          <w:highlight w:val="white"/>
        </w:rPr>
      </w:pPr>
      <w:r w:rsidRPr="00ED6EA7">
        <w:rPr>
          <w:rFonts w:ascii="Georgia" w:eastAsia="Georgia" w:hAnsi="Georgia" w:cs="Georgia"/>
          <w:highlight w:val="white"/>
        </w:rPr>
        <w:t>Social Emotional Learning and Facilitation Trainer and Yoga Teacher, Washington, D.C.</w:t>
      </w:r>
    </w:p>
    <w:p w14:paraId="000000CA" w14:textId="77777777" w:rsidR="00032F2E" w:rsidRPr="00ED6EA7" w:rsidRDefault="00032F2E">
      <w:pPr>
        <w:rPr>
          <w:rFonts w:ascii="Georgia" w:hAnsi="Georgia"/>
          <w:highlight w:val="white"/>
        </w:rPr>
      </w:pPr>
    </w:p>
    <w:sectPr w:rsidR="00032F2E" w:rsidRPr="00ED6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4F"/>
    <w:multiLevelType w:val="multilevel"/>
    <w:tmpl w:val="C5B0A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545F1"/>
    <w:multiLevelType w:val="multilevel"/>
    <w:tmpl w:val="FC5AD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6A61FF"/>
    <w:multiLevelType w:val="multilevel"/>
    <w:tmpl w:val="7B04B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926A2"/>
    <w:multiLevelType w:val="multilevel"/>
    <w:tmpl w:val="A3A6A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5A44ED"/>
    <w:multiLevelType w:val="hybridMultilevel"/>
    <w:tmpl w:val="138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6FD"/>
    <w:multiLevelType w:val="multilevel"/>
    <w:tmpl w:val="BDBA2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16804"/>
    <w:multiLevelType w:val="hybridMultilevel"/>
    <w:tmpl w:val="7D34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635"/>
    <w:multiLevelType w:val="hybridMultilevel"/>
    <w:tmpl w:val="CDF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E2F21"/>
    <w:multiLevelType w:val="hybridMultilevel"/>
    <w:tmpl w:val="A3C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06C9"/>
    <w:multiLevelType w:val="multilevel"/>
    <w:tmpl w:val="F7C25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E369F9"/>
    <w:multiLevelType w:val="multilevel"/>
    <w:tmpl w:val="90CA2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91630D"/>
    <w:multiLevelType w:val="multilevel"/>
    <w:tmpl w:val="5A32B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B740B5"/>
    <w:multiLevelType w:val="multilevel"/>
    <w:tmpl w:val="2CCE4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7F2CE9"/>
    <w:multiLevelType w:val="multilevel"/>
    <w:tmpl w:val="438A8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E14113"/>
    <w:multiLevelType w:val="hybridMultilevel"/>
    <w:tmpl w:val="870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26744"/>
    <w:multiLevelType w:val="multilevel"/>
    <w:tmpl w:val="D9400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240E76"/>
    <w:multiLevelType w:val="hybridMultilevel"/>
    <w:tmpl w:val="FDE8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B36DD"/>
    <w:multiLevelType w:val="multilevel"/>
    <w:tmpl w:val="048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B50DE"/>
    <w:multiLevelType w:val="multilevel"/>
    <w:tmpl w:val="5860D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3D6C41"/>
    <w:multiLevelType w:val="multilevel"/>
    <w:tmpl w:val="8146E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74694C"/>
    <w:multiLevelType w:val="multilevel"/>
    <w:tmpl w:val="9A58C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7C166F"/>
    <w:multiLevelType w:val="hybridMultilevel"/>
    <w:tmpl w:val="87C4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A7AA2"/>
    <w:multiLevelType w:val="multilevel"/>
    <w:tmpl w:val="C7A4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D53B6F"/>
    <w:multiLevelType w:val="multilevel"/>
    <w:tmpl w:val="8FEE0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984755"/>
    <w:multiLevelType w:val="hybridMultilevel"/>
    <w:tmpl w:val="9EF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F88"/>
    <w:multiLevelType w:val="multilevel"/>
    <w:tmpl w:val="B6FE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7859BA"/>
    <w:multiLevelType w:val="multilevel"/>
    <w:tmpl w:val="177AF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5D385F"/>
    <w:multiLevelType w:val="multilevel"/>
    <w:tmpl w:val="CA886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111619"/>
    <w:multiLevelType w:val="hybridMultilevel"/>
    <w:tmpl w:val="E6A4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37DC2"/>
    <w:multiLevelType w:val="multilevel"/>
    <w:tmpl w:val="AE822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23"/>
  </w:num>
  <w:num w:numId="9">
    <w:abstractNumId w:val="9"/>
  </w:num>
  <w:num w:numId="10">
    <w:abstractNumId w:val="10"/>
  </w:num>
  <w:num w:numId="11">
    <w:abstractNumId w:val="29"/>
  </w:num>
  <w:num w:numId="12">
    <w:abstractNumId w:val="19"/>
  </w:num>
  <w:num w:numId="13">
    <w:abstractNumId w:val="27"/>
  </w:num>
  <w:num w:numId="14">
    <w:abstractNumId w:val="20"/>
  </w:num>
  <w:num w:numId="15">
    <w:abstractNumId w:val="15"/>
  </w:num>
  <w:num w:numId="16">
    <w:abstractNumId w:val="1"/>
  </w:num>
  <w:num w:numId="17">
    <w:abstractNumId w:val="18"/>
  </w:num>
  <w:num w:numId="18">
    <w:abstractNumId w:val="26"/>
  </w:num>
  <w:num w:numId="19">
    <w:abstractNumId w:val="25"/>
  </w:num>
  <w:num w:numId="20">
    <w:abstractNumId w:val="5"/>
  </w:num>
  <w:num w:numId="21">
    <w:abstractNumId w:val="14"/>
  </w:num>
  <w:num w:numId="22">
    <w:abstractNumId w:val="21"/>
  </w:num>
  <w:num w:numId="23">
    <w:abstractNumId w:val="8"/>
  </w:num>
  <w:num w:numId="24">
    <w:abstractNumId w:val="4"/>
  </w:num>
  <w:num w:numId="25">
    <w:abstractNumId w:val="24"/>
  </w:num>
  <w:num w:numId="26">
    <w:abstractNumId w:val="16"/>
  </w:num>
  <w:num w:numId="27">
    <w:abstractNumId w:val="7"/>
  </w:num>
  <w:num w:numId="28">
    <w:abstractNumId w:val="17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E"/>
    <w:rsid w:val="00032F2E"/>
    <w:rsid w:val="00045C9B"/>
    <w:rsid w:val="0010152F"/>
    <w:rsid w:val="002438C9"/>
    <w:rsid w:val="002F7882"/>
    <w:rsid w:val="00322678"/>
    <w:rsid w:val="003C63FE"/>
    <w:rsid w:val="004C6038"/>
    <w:rsid w:val="004F7426"/>
    <w:rsid w:val="0050320A"/>
    <w:rsid w:val="006224B8"/>
    <w:rsid w:val="00683DDF"/>
    <w:rsid w:val="006A60F4"/>
    <w:rsid w:val="006F7964"/>
    <w:rsid w:val="007A1F8C"/>
    <w:rsid w:val="00847353"/>
    <w:rsid w:val="00905FC1"/>
    <w:rsid w:val="00974853"/>
    <w:rsid w:val="0097513B"/>
    <w:rsid w:val="00A65D23"/>
    <w:rsid w:val="00AA55CB"/>
    <w:rsid w:val="00BB7B52"/>
    <w:rsid w:val="00BC72FD"/>
    <w:rsid w:val="00BE5251"/>
    <w:rsid w:val="00C27079"/>
    <w:rsid w:val="00CC7981"/>
    <w:rsid w:val="00CD688F"/>
    <w:rsid w:val="00E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AB04"/>
  <w15:docId w15:val="{5A67895F-E99C-4F42-9FD0-C78A868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7A1F8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622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24B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24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F7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gZemUOIC_Rao8BQIF89KpWYDlMP-E5uwHQpRPFKoVI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VrmzPzsTnxbs359jtVP4Q1U8kRN65q6kIYfd2Idc2bg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sSnil4yiS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LNBZc2419VTe8q2Dg-ZiVA62wounaWlU8w9MhXj6ma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43650-02A3-5B41-9800-E55473BC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terlop</cp:lastModifiedBy>
  <cp:revision>26</cp:revision>
  <dcterms:created xsi:type="dcterms:W3CDTF">2020-10-02T10:35:00Z</dcterms:created>
  <dcterms:modified xsi:type="dcterms:W3CDTF">2021-09-14T16:01:00Z</dcterms:modified>
</cp:coreProperties>
</file>